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C5" w:rsidRDefault="005D5A15">
      <w:pPr>
        <w:spacing w:line="520" w:lineRule="exact"/>
        <w:jc w:val="center"/>
        <w:rPr>
          <w:rFonts w:ascii="宋体" w:eastAsia="宋体" w:hAnsi="宋体" w:cs="仿宋"/>
          <w:b/>
          <w:sz w:val="32"/>
          <w:szCs w:val="32"/>
        </w:rPr>
      </w:pPr>
      <w:r>
        <w:rPr>
          <w:rFonts w:ascii="宋体" w:eastAsia="宋体" w:hAnsi="宋体" w:cs="仿宋" w:hint="eastAsia"/>
          <w:b/>
          <w:sz w:val="32"/>
          <w:szCs w:val="32"/>
        </w:rPr>
        <w:t>湖北信息工程学校</w:t>
      </w:r>
    </w:p>
    <w:p w:rsidR="000F32C5" w:rsidRDefault="001D0069">
      <w:pPr>
        <w:spacing w:line="520" w:lineRule="exact"/>
        <w:jc w:val="center"/>
        <w:rPr>
          <w:rFonts w:ascii="宋体" w:eastAsia="宋体" w:hAnsi="宋体" w:cs="仿宋"/>
          <w:b/>
          <w:sz w:val="32"/>
          <w:szCs w:val="32"/>
        </w:rPr>
      </w:pPr>
      <w:r>
        <w:rPr>
          <w:rFonts w:ascii="宋体" w:eastAsia="宋体" w:hAnsi="宋体" w:cs="仿宋" w:hint="eastAsia"/>
          <w:b/>
          <w:sz w:val="32"/>
          <w:szCs w:val="32"/>
          <w:u w:val="single"/>
        </w:rPr>
        <w:t>计算机应用</w:t>
      </w:r>
      <w:r w:rsidR="005D5A15">
        <w:rPr>
          <w:rFonts w:ascii="宋体" w:eastAsia="宋体" w:hAnsi="宋体" w:cs="仿宋" w:hint="eastAsia"/>
          <w:b/>
          <w:sz w:val="32"/>
          <w:szCs w:val="32"/>
          <w:u w:val="single"/>
        </w:rPr>
        <w:t xml:space="preserve"> </w:t>
      </w:r>
      <w:r w:rsidR="005D5A15">
        <w:rPr>
          <w:rFonts w:ascii="宋体" w:eastAsia="宋体" w:hAnsi="宋体" w:cs="仿宋" w:hint="eastAsia"/>
          <w:b/>
          <w:sz w:val="32"/>
          <w:szCs w:val="32"/>
        </w:rPr>
        <w:t>专业人才培养方案（2021版）</w:t>
      </w:r>
    </w:p>
    <w:p w:rsidR="000F32C5" w:rsidRDefault="000F32C5">
      <w:pPr>
        <w:spacing w:line="400" w:lineRule="exact"/>
        <w:ind w:firstLineChars="200" w:firstLine="422"/>
        <w:rPr>
          <w:rFonts w:ascii="宋体" w:eastAsia="宋体" w:hAnsi="宋体" w:cs="仿宋"/>
          <w:b/>
          <w:color w:val="000000"/>
          <w:szCs w:val="21"/>
        </w:rPr>
      </w:pP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一、专业与专门化方向</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专业大类： 7</w:t>
      </w:r>
      <w:r w:rsidR="001D0069">
        <w:rPr>
          <w:rFonts w:ascii="宋体" w:eastAsia="宋体" w:hAnsi="宋体" w:cs="仿宋" w:hint="eastAsia"/>
          <w:sz w:val="24"/>
        </w:rPr>
        <w:t>1电子与信息</w:t>
      </w:r>
      <w:r>
        <w:rPr>
          <w:rFonts w:ascii="宋体" w:eastAsia="宋体" w:hAnsi="宋体" w:cs="仿宋" w:hint="eastAsia"/>
          <w:sz w:val="24"/>
        </w:rPr>
        <w:t>大类</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专业类：7</w:t>
      </w:r>
      <w:r w:rsidR="001D0069">
        <w:rPr>
          <w:rFonts w:ascii="宋体" w:eastAsia="宋体" w:hAnsi="宋体" w:cs="仿宋" w:hint="eastAsia"/>
          <w:sz w:val="24"/>
        </w:rPr>
        <w:t>1</w:t>
      </w:r>
      <w:r>
        <w:rPr>
          <w:rFonts w:ascii="宋体" w:eastAsia="宋体" w:hAnsi="宋体" w:cs="仿宋" w:hint="eastAsia"/>
          <w:sz w:val="24"/>
        </w:rPr>
        <w:t>0</w:t>
      </w:r>
      <w:r w:rsidR="001D0069">
        <w:rPr>
          <w:rFonts w:ascii="宋体" w:eastAsia="宋体" w:hAnsi="宋体" w:cs="仿宋" w:hint="eastAsia"/>
          <w:sz w:val="24"/>
        </w:rPr>
        <w:t>2计算机</w:t>
      </w:r>
      <w:r>
        <w:rPr>
          <w:rFonts w:ascii="宋体" w:eastAsia="宋体" w:hAnsi="宋体" w:cs="仿宋" w:hint="eastAsia"/>
          <w:sz w:val="24"/>
        </w:rPr>
        <w:t>类</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 xml:space="preserve">专业名称： </w:t>
      </w:r>
      <w:r w:rsidR="001D0069">
        <w:rPr>
          <w:rFonts w:ascii="宋体" w:eastAsia="宋体" w:hAnsi="宋体" w:cs="仿宋" w:hint="eastAsia"/>
          <w:sz w:val="24"/>
        </w:rPr>
        <w:t>计算机应用</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专业代码： 7</w:t>
      </w:r>
      <w:r w:rsidR="001D0069">
        <w:rPr>
          <w:rFonts w:ascii="宋体" w:eastAsia="宋体" w:hAnsi="宋体" w:cs="仿宋" w:hint="eastAsia"/>
          <w:sz w:val="24"/>
        </w:rPr>
        <w:t>1</w:t>
      </w:r>
      <w:r>
        <w:rPr>
          <w:rFonts w:ascii="宋体" w:eastAsia="宋体" w:hAnsi="宋体" w:cs="仿宋" w:hint="eastAsia"/>
          <w:sz w:val="24"/>
        </w:rPr>
        <w:t>0</w:t>
      </w:r>
      <w:r w:rsidR="001D0069">
        <w:rPr>
          <w:rFonts w:ascii="宋体" w:eastAsia="宋体" w:hAnsi="宋体" w:cs="仿宋" w:hint="eastAsia"/>
          <w:sz w:val="24"/>
        </w:rPr>
        <w:t>2</w:t>
      </w:r>
      <w:r>
        <w:rPr>
          <w:rFonts w:ascii="宋体" w:eastAsia="宋体" w:hAnsi="宋体" w:cs="仿宋" w:hint="eastAsia"/>
          <w:sz w:val="24"/>
        </w:rPr>
        <w:t>01</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专门化方向：</w:t>
      </w:r>
      <w:r w:rsidR="00D963A6">
        <w:rPr>
          <w:rFonts w:ascii="宋体" w:eastAsia="宋体" w:hAnsi="宋体" w:cs="仿宋" w:hint="eastAsia"/>
          <w:sz w:val="24"/>
          <w:lang w:val="zh-CN"/>
        </w:rPr>
        <w:t>办公文秘</w:t>
      </w:r>
      <w:r w:rsidR="000D4A58">
        <w:rPr>
          <w:rFonts w:ascii="宋体" w:eastAsia="宋体" w:hAnsi="宋体" w:cs="仿宋" w:hint="eastAsia"/>
          <w:sz w:val="24"/>
        </w:rPr>
        <w:t>、网站设计与开发、</w:t>
      </w:r>
      <w:r w:rsidR="00D963A6">
        <w:rPr>
          <w:rFonts w:ascii="宋体" w:eastAsia="宋体" w:hAnsi="宋体" w:cs="仿宋" w:hint="eastAsia"/>
          <w:sz w:val="24"/>
          <w:lang w:val="zh-CN"/>
        </w:rPr>
        <w:t>计算机平面设计和动画制作、影视制作与编辑</w:t>
      </w:r>
      <w:r w:rsidR="000D4A58">
        <w:rPr>
          <w:rFonts w:ascii="宋体" w:eastAsia="宋体" w:hAnsi="宋体" w:cs="仿宋" w:hint="eastAsia"/>
          <w:sz w:val="24"/>
        </w:rPr>
        <w:t>、IT产品销售与服务。</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二、入学要求与基本学制</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入学要求：初中毕业生或具有同等</w:t>
      </w:r>
      <w:r w:rsidR="00EC5A03">
        <w:rPr>
          <w:rFonts w:ascii="宋体" w:eastAsia="宋体" w:hAnsi="宋体" w:cs="仿宋" w:hint="eastAsia"/>
          <w:color w:val="000000"/>
          <w:sz w:val="24"/>
          <w:szCs w:val="24"/>
        </w:rPr>
        <w:t>学历</w:t>
      </w:r>
      <w:r>
        <w:rPr>
          <w:rFonts w:ascii="宋体" w:eastAsia="宋体" w:hAnsi="宋体" w:cs="仿宋" w:hint="eastAsia"/>
          <w:color w:val="000000"/>
          <w:sz w:val="24"/>
          <w:szCs w:val="24"/>
        </w:rPr>
        <w:t>者</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基本学制：</w:t>
      </w:r>
      <w:r>
        <w:rPr>
          <w:rFonts w:ascii="宋体" w:eastAsia="宋体" w:hAnsi="宋体" w:cs="仿宋"/>
          <w:color w:val="000000"/>
          <w:sz w:val="24"/>
          <w:szCs w:val="24"/>
        </w:rPr>
        <w:t>3</w:t>
      </w:r>
      <w:r>
        <w:rPr>
          <w:rFonts w:ascii="宋体" w:eastAsia="宋体" w:hAnsi="宋体" w:cs="仿宋" w:hint="eastAsia"/>
          <w:color w:val="000000"/>
          <w:sz w:val="24"/>
          <w:szCs w:val="24"/>
        </w:rPr>
        <w:t>年</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三、培养目标</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sz w:val="24"/>
        </w:rPr>
        <w:t>本专业落实立德树人根本任务，注重学生德智体美劳全面发展，培养具有良好的职业品质和劳动素养，掌握</w:t>
      </w:r>
      <w:r>
        <w:rPr>
          <w:rFonts w:ascii="宋体" w:eastAsia="宋体" w:hAnsi="宋体" w:cs="仿宋" w:hint="eastAsia"/>
          <w:sz w:val="24"/>
          <w:lang w:val="zh-CN"/>
        </w:rPr>
        <w:t>必要科学文化知识和岗位技能，适应社会经济发展需要，具有良好的</w:t>
      </w:r>
      <w:r w:rsidR="008927A1">
        <w:rPr>
          <w:rFonts w:ascii="宋体" w:eastAsia="宋体" w:hAnsi="宋体" w:cs="仿宋" w:hint="eastAsia"/>
          <w:sz w:val="24"/>
          <w:lang w:val="zh-CN"/>
        </w:rPr>
        <w:t>职业素养，</w:t>
      </w:r>
      <w:r w:rsidR="008927A1" w:rsidRPr="008927A1">
        <w:rPr>
          <w:rFonts w:ascii="宋体" w:eastAsia="宋体" w:hAnsi="宋体" w:cs="仿宋" w:hint="eastAsia"/>
          <w:sz w:val="24"/>
          <w:lang w:val="zh-CN"/>
        </w:rPr>
        <w:t>具有较强的沟通能力、学习能力和实践能力；从事</w:t>
      </w:r>
      <w:r w:rsidR="00D04687">
        <w:rPr>
          <w:rFonts w:ascii="宋体" w:eastAsia="宋体" w:hAnsi="宋体" w:cs="仿宋" w:hint="eastAsia"/>
          <w:sz w:val="24"/>
          <w:lang w:val="zh-CN"/>
        </w:rPr>
        <w:t>办公文秘</w:t>
      </w:r>
      <w:r w:rsidR="008927A1" w:rsidRPr="008927A1">
        <w:rPr>
          <w:rFonts w:ascii="宋体" w:eastAsia="宋体" w:hAnsi="宋体" w:cs="仿宋" w:hint="eastAsia"/>
          <w:sz w:val="24"/>
          <w:lang w:val="zh-CN"/>
        </w:rPr>
        <w:t>、网站设计与开发、</w:t>
      </w:r>
      <w:r w:rsidR="00D04687">
        <w:rPr>
          <w:rFonts w:ascii="宋体" w:eastAsia="宋体" w:hAnsi="宋体" w:cs="仿宋" w:hint="eastAsia"/>
          <w:sz w:val="24"/>
          <w:lang w:val="zh-CN"/>
        </w:rPr>
        <w:t>计算机平面设计和动画制作、影视制作与编辑、</w:t>
      </w:r>
      <w:r w:rsidR="008927A1" w:rsidRPr="008927A1">
        <w:rPr>
          <w:rFonts w:ascii="宋体" w:eastAsia="宋体" w:hAnsi="宋体" w:cs="仿宋" w:hint="eastAsia"/>
          <w:sz w:val="24"/>
          <w:lang w:val="zh-CN"/>
        </w:rPr>
        <w:t>IT产品销售与服务</w:t>
      </w:r>
      <w:r w:rsidR="008927A1">
        <w:rPr>
          <w:rFonts w:ascii="宋体" w:eastAsia="宋体" w:hAnsi="宋体" w:cs="仿宋" w:hint="eastAsia"/>
          <w:sz w:val="24"/>
          <w:lang w:val="zh-CN"/>
        </w:rPr>
        <w:t>等</w:t>
      </w:r>
      <w:r w:rsidR="008927A1" w:rsidRPr="008927A1">
        <w:rPr>
          <w:rFonts w:ascii="宋体" w:eastAsia="宋体" w:hAnsi="宋体" w:cs="仿宋" w:hint="eastAsia"/>
          <w:sz w:val="24"/>
          <w:lang w:val="zh-CN"/>
        </w:rPr>
        <w:t>高素质技能型人才。</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四、职业面向</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061"/>
        <w:gridCol w:w="2467"/>
        <w:gridCol w:w="1404"/>
        <w:gridCol w:w="1559"/>
      </w:tblGrid>
      <w:tr w:rsidR="00D37FC3" w:rsidRPr="00953C3A" w:rsidTr="0004796D">
        <w:trPr>
          <w:trHeight w:val="20"/>
          <w:jc w:val="center"/>
        </w:trPr>
        <w:tc>
          <w:tcPr>
            <w:tcW w:w="2421" w:type="dxa"/>
            <w:vAlign w:val="center"/>
          </w:tcPr>
          <w:p w:rsidR="000F32C5" w:rsidRPr="00953C3A" w:rsidRDefault="005D5A15" w:rsidP="007141FC">
            <w:pPr>
              <w:adjustRightInd w:val="0"/>
              <w:snapToGrid w:val="0"/>
              <w:spacing w:line="0" w:lineRule="atLeast"/>
              <w:jc w:val="center"/>
              <w:rPr>
                <w:rFonts w:ascii="宋体" w:eastAsia="宋体" w:hAnsi="宋体" w:cs="仿宋"/>
                <w:b/>
                <w:szCs w:val="21"/>
              </w:rPr>
            </w:pPr>
            <w:r w:rsidRPr="00953C3A">
              <w:rPr>
                <w:rFonts w:ascii="宋体" w:eastAsia="宋体" w:hAnsi="宋体" w:cs="仿宋" w:hint="eastAsia"/>
                <w:b/>
                <w:szCs w:val="21"/>
              </w:rPr>
              <w:t>专门化方向</w:t>
            </w:r>
          </w:p>
        </w:tc>
        <w:tc>
          <w:tcPr>
            <w:tcW w:w="2061" w:type="dxa"/>
            <w:vAlign w:val="center"/>
          </w:tcPr>
          <w:p w:rsidR="000F32C5" w:rsidRPr="00953C3A" w:rsidRDefault="005D5A15" w:rsidP="007141FC">
            <w:pPr>
              <w:adjustRightInd w:val="0"/>
              <w:snapToGrid w:val="0"/>
              <w:spacing w:line="0" w:lineRule="atLeast"/>
              <w:jc w:val="center"/>
              <w:rPr>
                <w:rFonts w:ascii="宋体" w:eastAsia="宋体" w:hAnsi="宋体" w:cs="仿宋"/>
                <w:b/>
                <w:szCs w:val="21"/>
              </w:rPr>
            </w:pPr>
            <w:r w:rsidRPr="00953C3A">
              <w:rPr>
                <w:rFonts w:ascii="宋体" w:eastAsia="宋体" w:hAnsi="宋体" w:cs="仿宋" w:hint="eastAsia"/>
                <w:b/>
                <w:szCs w:val="21"/>
              </w:rPr>
              <w:t>职业（岗位）</w:t>
            </w:r>
          </w:p>
        </w:tc>
        <w:tc>
          <w:tcPr>
            <w:tcW w:w="2467" w:type="dxa"/>
            <w:vAlign w:val="center"/>
          </w:tcPr>
          <w:p w:rsidR="000F32C5" w:rsidRPr="00953C3A" w:rsidRDefault="005D5A15" w:rsidP="007141FC">
            <w:pPr>
              <w:adjustRightInd w:val="0"/>
              <w:snapToGrid w:val="0"/>
              <w:spacing w:line="0" w:lineRule="atLeast"/>
              <w:jc w:val="center"/>
              <w:rPr>
                <w:rFonts w:ascii="宋体" w:eastAsia="宋体" w:hAnsi="宋体" w:cs="仿宋"/>
                <w:b/>
                <w:szCs w:val="21"/>
              </w:rPr>
            </w:pPr>
            <w:r w:rsidRPr="00953C3A">
              <w:rPr>
                <w:rFonts w:ascii="宋体" w:eastAsia="宋体" w:hAnsi="宋体" w:cs="仿宋" w:hint="eastAsia"/>
                <w:b/>
                <w:szCs w:val="21"/>
              </w:rPr>
              <w:t>职业资格或职业技能等级、“1+X</w:t>
            </w:r>
            <w:r w:rsidRPr="00953C3A">
              <w:rPr>
                <w:rFonts w:ascii="宋体" w:eastAsia="宋体" w:hAnsi="宋体" w:cs="仿宋"/>
                <w:b/>
                <w:szCs w:val="21"/>
              </w:rPr>
              <w:t>”</w:t>
            </w:r>
            <w:r w:rsidRPr="00953C3A">
              <w:rPr>
                <w:rFonts w:ascii="宋体" w:eastAsia="宋体" w:hAnsi="宋体" w:cs="仿宋" w:hint="eastAsia"/>
                <w:b/>
                <w:szCs w:val="21"/>
              </w:rPr>
              <w:t>证书</w:t>
            </w:r>
          </w:p>
        </w:tc>
        <w:tc>
          <w:tcPr>
            <w:tcW w:w="2963" w:type="dxa"/>
            <w:gridSpan w:val="2"/>
            <w:vAlign w:val="center"/>
          </w:tcPr>
          <w:p w:rsidR="000F32C5" w:rsidRPr="00953C3A" w:rsidRDefault="005D5A15" w:rsidP="007141FC">
            <w:pPr>
              <w:adjustRightInd w:val="0"/>
              <w:snapToGrid w:val="0"/>
              <w:spacing w:line="0" w:lineRule="atLeast"/>
              <w:jc w:val="center"/>
              <w:rPr>
                <w:rFonts w:ascii="宋体" w:eastAsia="宋体" w:hAnsi="宋体" w:cs="仿宋"/>
                <w:b/>
                <w:szCs w:val="21"/>
              </w:rPr>
            </w:pPr>
            <w:r w:rsidRPr="00953C3A">
              <w:rPr>
                <w:rFonts w:ascii="宋体" w:eastAsia="宋体" w:hAnsi="宋体" w:cs="仿宋" w:hint="eastAsia"/>
                <w:b/>
                <w:szCs w:val="21"/>
              </w:rPr>
              <w:t>继续学习专业</w:t>
            </w:r>
          </w:p>
        </w:tc>
      </w:tr>
      <w:tr w:rsidR="00D37FC3" w:rsidRPr="00953C3A" w:rsidTr="009F43B6">
        <w:trPr>
          <w:trHeight w:val="810"/>
          <w:jc w:val="center"/>
        </w:trPr>
        <w:tc>
          <w:tcPr>
            <w:tcW w:w="2421" w:type="dxa"/>
            <w:vAlign w:val="center"/>
          </w:tcPr>
          <w:p w:rsidR="000F32C5" w:rsidRPr="00953C3A" w:rsidRDefault="00D963A6" w:rsidP="00953C3A">
            <w:pPr>
              <w:adjustRightInd w:val="0"/>
              <w:snapToGrid w:val="0"/>
              <w:spacing w:line="0" w:lineRule="atLeast"/>
              <w:jc w:val="center"/>
              <w:rPr>
                <w:rFonts w:ascii="宋体" w:eastAsia="宋体" w:hAnsi="宋体" w:cs="仿宋"/>
                <w:szCs w:val="21"/>
              </w:rPr>
            </w:pPr>
            <w:r w:rsidRPr="00953C3A">
              <w:rPr>
                <w:rFonts w:ascii="宋体" w:eastAsia="宋体" w:hAnsi="宋体" w:cs="仿宋" w:hint="eastAsia"/>
                <w:szCs w:val="21"/>
                <w:lang w:val="zh-CN"/>
              </w:rPr>
              <w:t>办公文秘</w:t>
            </w:r>
            <w:r w:rsidR="00B363BD" w:rsidRPr="00953C3A">
              <w:rPr>
                <w:rFonts w:ascii="宋体" w:eastAsia="宋体" w:hAnsi="宋体" w:cs="仿宋" w:hint="eastAsia"/>
                <w:szCs w:val="21"/>
              </w:rPr>
              <w:t>（主要）</w:t>
            </w:r>
          </w:p>
        </w:tc>
        <w:tc>
          <w:tcPr>
            <w:tcW w:w="2061" w:type="dxa"/>
            <w:vMerge w:val="restart"/>
            <w:vAlign w:val="center"/>
          </w:tcPr>
          <w:p w:rsidR="00D963A6" w:rsidRPr="00953C3A" w:rsidRDefault="00953C3A" w:rsidP="00953C3A">
            <w:pPr>
              <w:adjustRightInd w:val="0"/>
              <w:snapToGrid w:val="0"/>
              <w:spacing w:line="0" w:lineRule="atLeast"/>
              <w:rPr>
                <w:rFonts w:ascii="宋体" w:eastAsia="宋体" w:hAnsi="宋体" w:cs="仿宋"/>
                <w:szCs w:val="21"/>
              </w:rPr>
            </w:pPr>
            <w:r w:rsidRPr="00953C3A">
              <w:rPr>
                <w:rFonts w:ascii="宋体" w:eastAsia="宋体" w:hAnsi="宋体" w:cs="仿宋" w:hint="eastAsia"/>
                <w:szCs w:val="21"/>
              </w:rPr>
              <w:t>1办公文秘</w:t>
            </w:r>
          </w:p>
          <w:p w:rsidR="00D963A6" w:rsidRPr="00953C3A" w:rsidRDefault="00953C3A" w:rsidP="00953C3A">
            <w:pPr>
              <w:adjustRightInd w:val="0"/>
              <w:snapToGrid w:val="0"/>
              <w:spacing w:line="0" w:lineRule="atLeast"/>
              <w:rPr>
                <w:rFonts w:ascii="宋体" w:eastAsia="宋体" w:hAnsi="宋体" w:cs="仿宋"/>
                <w:szCs w:val="21"/>
              </w:rPr>
            </w:pPr>
            <w:r w:rsidRPr="00953C3A">
              <w:rPr>
                <w:rFonts w:ascii="宋体" w:eastAsia="宋体" w:hAnsi="宋体" w:cs="仿宋" w:hint="eastAsia"/>
                <w:szCs w:val="21"/>
              </w:rPr>
              <w:t>2</w:t>
            </w:r>
            <w:r w:rsidR="00EF0067">
              <w:rPr>
                <w:rFonts w:ascii="宋体" w:eastAsia="宋体" w:hAnsi="宋体" w:cs="仿宋" w:hint="eastAsia"/>
                <w:szCs w:val="21"/>
              </w:rPr>
              <w:t>信息处理</w:t>
            </w:r>
          </w:p>
          <w:p w:rsidR="00D963A6" w:rsidRPr="00953C3A" w:rsidRDefault="00953C3A" w:rsidP="00953C3A">
            <w:pPr>
              <w:adjustRightInd w:val="0"/>
              <w:snapToGrid w:val="0"/>
              <w:spacing w:line="0" w:lineRule="atLeast"/>
              <w:rPr>
                <w:rFonts w:ascii="宋体" w:eastAsia="宋体" w:hAnsi="宋体" w:cs="仿宋"/>
                <w:szCs w:val="21"/>
              </w:rPr>
            </w:pPr>
            <w:r w:rsidRPr="00953C3A">
              <w:rPr>
                <w:rFonts w:ascii="宋体" w:eastAsia="宋体" w:hAnsi="宋体" w:cs="仿宋" w:hint="eastAsia"/>
                <w:szCs w:val="21"/>
              </w:rPr>
              <w:t>3</w:t>
            </w:r>
            <w:r w:rsidR="00EF0067">
              <w:rPr>
                <w:rFonts w:ascii="宋体" w:eastAsia="宋体" w:hAnsi="宋体" w:cs="仿宋" w:hint="eastAsia"/>
                <w:szCs w:val="21"/>
              </w:rPr>
              <w:t>计算机组装与维护</w:t>
            </w:r>
          </w:p>
          <w:p w:rsidR="00D963A6" w:rsidRPr="00953C3A" w:rsidRDefault="00953C3A" w:rsidP="00953C3A">
            <w:pPr>
              <w:adjustRightInd w:val="0"/>
              <w:snapToGrid w:val="0"/>
              <w:spacing w:line="0" w:lineRule="atLeast"/>
              <w:rPr>
                <w:rFonts w:ascii="宋体" w:eastAsia="宋体" w:hAnsi="宋体" w:cs="仿宋"/>
                <w:szCs w:val="21"/>
              </w:rPr>
            </w:pPr>
            <w:r w:rsidRPr="00953C3A">
              <w:rPr>
                <w:rFonts w:ascii="宋体" w:eastAsia="宋体" w:hAnsi="宋体" w:cs="仿宋" w:hint="eastAsia"/>
                <w:szCs w:val="21"/>
              </w:rPr>
              <w:t>4</w:t>
            </w:r>
            <w:r w:rsidR="00EF0067">
              <w:rPr>
                <w:rFonts w:ascii="宋体" w:eastAsia="宋体" w:hAnsi="宋体" w:cs="仿宋" w:hint="eastAsia"/>
                <w:szCs w:val="21"/>
              </w:rPr>
              <w:t>平面设计</w:t>
            </w:r>
          </w:p>
          <w:p w:rsidR="00953C3A" w:rsidRDefault="00953C3A" w:rsidP="00EF0067">
            <w:pPr>
              <w:adjustRightInd w:val="0"/>
              <w:snapToGrid w:val="0"/>
              <w:spacing w:line="0" w:lineRule="atLeast"/>
              <w:rPr>
                <w:rFonts w:ascii="宋体" w:eastAsia="宋体" w:hAnsi="宋体" w:cs="仿宋"/>
                <w:szCs w:val="21"/>
              </w:rPr>
            </w:pPr>
            <w:r w:rsidRPr="00953C3A">
              <w:rPr>
                <w:rFonts w:ascii="宋体" w:eastAsia="宋体" w:hAnsi="宋体" w:cs="仿宋" w:hint="eastAsia"/>
                <w:szCs w:val="21"/>
              </w:rPr>
              <w:t>5</w:t>
            </w:r>
            <w:r w:rsidR="00EF0067">
              <w:rPr>
                <w:rFonts w:ascii="宋体" w:eastAsia="宋体" w:hAnsi="宋体" w:cs="仿宋" w:hint="eastAsia"/>
                <w:szCs w:val="21"/>
              </w:rPr>
              <w:t>网页设计制作</w:t>
            </w:r>
          </w:p>
          <w:p w:rsidR="00EF0067" w:rsidRDefault="00EF0067" w:rsidP="00EF0067">
            <w:pPr>
              <w:adjustRightInd w:val="0"/>
              <w:snapToGrid w:val="0"/>
              <w:spacing w:line="0" w:lineRule="atLeast"/>
              <w:rPr>
                <w:rFonts w:ascii="宋体" w:eastAsia="宋体" w:hAnsi="宋体" w:cs="仿宋"/>
                <w:szCs w:val="21"/>
              </w:rPr>
            </w:pPr>
            <w:r>
              <w:rPr>
                <w:rFonts w:ascii="宋体" w:eastAsia="宋体" w:hAnsi="宋体" w:cs="仿宋" w:hint="eastAsia"/>
                <w:szCs w:val="21"/>
              </w:rPr>
              <w:t>6视频编辑与制作</w:t>
            </w:r>
          </w:p>
          <w:p w:rsidR="00EF0067" w:rsidRDefault="00EF0067" w:rsidP="00EF0067">
            <w:pPr>
              <w:adjustRightInd w:val="0"/>
              <w:snapToGrid w:val="0"/>
              <w:spacing w:line="0" w:lineRule="atLeast"/>
              <w:rPr>
                <w:rFonts w:ascii="宋体" w:eastAsia="宋体" w:hAnsi="宋体" w:cs="仿宋"/>
                <w:szCs w:val="21"/>
              </w:rPr>
            </w:pPr>
            <w:r>
              <w:rPr>
                <w:rFonts w:ascii="宋体" w:eastAsia="宋体" w:hAnsi="宋体" w:cs="仿宋" w:hint="eastAsia"/>
                <w:szCs w:val="21"/>
              </w:rPr>
              <w:t>7动画制作</w:t>
            </w:r>
          </w:p>
          <w:p w:rsidR="00EF0067" w:rsidRPr="00EF0067" w:rsidRDefault="00EF0067" w:rsidP="00EF0067">
            <w:pPr>
              <w:adjustRightInd w:val="0"/>
              <w:snapToGrid w:val="0"/>
              <w:spacing w:line="0" w:lineRule="atLeast"/>
              <w:rPr>
                <w:rFonts w:ascii="宋体" w:eastAsia="宋体" w:hAnsi="宋体" w:cs="仿宋"/>
                <w:szCs w:val="21"/>
              </w:rPr>
            </w:pPr>
            <w:r>
              <w:rPr>
                <w:rFonts w:ascii="宋体" w:eastAsia="宋体" w:hAnsi="宋体" w:cs="仿宋" w:hint="eastAsia"/>
                <w:szCs w:val="21"/>
              </w:rPr>
              <w:t>8数据库</w:t>
            </w:r>
          </w:p>
        </w:tc>
        <w:tc>
          <w:tcPr>
            <w:tcW w:w="2467" w:type="dxa"/>
            <w:vMerge w:val="restart"/>
            <w:vAlign w:val="center"/>
          </w:tcPr>
          <w:p w:rsidR="000F32C5" w:rsidRPr="00953C3A" w:rsidRDefault="0004796D" w:rsidP="007141FC">
            <w:pPr>
              <w:adjustRightInd w:val="0"/>
              <w:snapToGrid w:val="0"/>
              <w:spacing w:line="0" w:lineRule="atLeast"/>
              <w:rPr>
                <w:rFonts w:ascii="宋体" w:eastAsia="宋体" w:hAnsi="宋体" w:cs="仿宋"/>
                <w:kern w:val="0"/>
                <w:szCs w:val="21"/>
              </w:rPr>
            </w:pPr>
            <w:r>
              <w:rPr>
                <w:rFonts w:ascii="宋体" w:eastAsia="宋体" w:hAnsi="宋体" w:cs="仿宋" w:hint="eastAsia"/>
                <w:kern w:val="0"/>
                <w:szCs w:val="21"/>
              </w:rPr>
              <w:t>1</w:t>
            </w:r>
            <w:r w:rsidR="007141FC" w:rsidRPr="00953C3A">
              <w:rPr>
                <w:rFonts w:ascii="宋体" w:eastAsia="宋体" w:hAnsi="宋体" w:cs="仿宋" w:hint="eastAsia"/>
                <w:kern w:val="0"/>
                <w:szCs w:val="21"/>
              </w:rPr>
              <w:t>全国计算机考试MS OFFICE等级证书</w:t>
            </w:r>
          </w:p>
          <w:p w:rsidR="0004796D" w:rsidRDefault="0004796D" w:rsidP="007141FC">
            <w:pPr>
              <w:adjustRightInd w:val="0"/>
              <w:snapToGrid w:val="0"/>
              <w:spacing w:line="0" w:lineRule="atLeast"/>
              <w:rPr>
                <w:rFonts w:ascii="宋体" w:eastAsia="宋体" w:hAnsi="宋体" w:cs="仿宋"/>
                <w:kern w:val="0"/>
                <w:szCs w:val="21"/>
              </w:rPr>
            </w:pPr>
            <w:r>
              <w:rPr>
                <w:rFonts w:ascii="宋体" w:eastAsia="宋体" w:hAnsi="宋体" w:cs="仿宋" w:hint="eastAsia"/>
                <w:kern w:val="0"/>
                <w:szCs w:val="21"/>
              </w:rPr>
              <w:t>2电子计算机装配调试员</w:t>
            </w:r>
          </w:p>
          <w:p w:rsidR="000F32C5" w:rsidRDefault="0004796D" w:rsidP="007141FC">
            <w:pPr>
              <w:adjustRightInd w:val="0"/>
              <w:snapToGrid w:val="0"/>
              <w:spacing w:line="0" w:lineRule="atLeast"/>
              <w:rPr>
                <w:rFonts w:ascii="宋体" w:eastAsia="宋体" w:hAnsi="宋体" w:cs="仿宋"/>
                <w:kern w:val="0"/>
                <w:szCs w:val="21"/>
              </w:rPr>
            </w:pPr>
            <w:r>
              <w:rPr>
                <w:rFonts w:ascii="宋体" w:eastAsia="宋体" w:hAnsi="宋体" w:cs="仿宋" w:hint="eastAsia"/>
                <w:kern w:val="0"/>
                <w:szCs w:val="21"/>
              </w:rPr>
              <w:t>3</w:t>
            </w:r>
            <w:r w:rsidR="00872E1A" w:rsidRPr="00953C3A">
              <w:rPr>
                <w:rFonts w:ascii="宋体" w:eastAsia="宋体" w:hAnsi="宋体" w:cs="仿宋" w:hint="eastAsia"/>
                <w:kern w:val="0"/>
                <w:szCs w:val="21"/>
              </w:rPr>
              <w:t>虚拟现实应用设计与制作技能证书</w:t>
            </w:r>
          </w:p>
          <w:p w:rsidR="0004796D" w:rsidRPr="00953C3A" w:rsidRDefault="0004796D" w:rsidP="007141FC">
            <w:pPr>
              <w:adjustRightInd w:val="0"/>
              <w:snapToGrid w:val="0"/>
              <w:spacing w:line="0" w:lineRule="atLeast"/>
              <w:rPr>
                <w:rFonts w:ascii="宋体" w:eastAsia="宋体" w:hAnsi="宋体" w:cs="仿宋"/>
                <w:kern w:val="0"/>
                <w:szCs w:val="21"/>
              </w:rPr>
            </w:pPr>
            <w:r>
              <w:rPr>
                <w:rFonts w:ascii="宋体" w:eastAsia="宋体" w:hAnsi="宋体" w:cs="仿宋" w:hint="eastAsia"/>
                <w:kern w:val="0"/>
                <w:szCs w:val="21"/>
              </w:rPr>
              <w:t>4计算机检验员</w:t>
            </w:r>
          </w:p>
          <w:p w:rsidR="007141FC" w:rsidRPr="00953C3A" w:rsidRDefault="0004796D" w:rsidP="007141FC">
            <w:pPr>
              <w:adjustRightInd w:val="0"/>
              <w:snapToGrid w:val="0"/>
              <w:spacing w:line="0" w:lineRule="atLeast"/>
              <w:rPr>
                <w:rFonts w:ascii="宋体" w:eastAsia="宋体" w:hAnsi="宋体" w:cs="仿宋"/>
                <w:kern w:val="0"/>
                <w:szCs w:val="21"/>
              </w:rPr>
            </w:pPr>
            <w:r>
              <w:rPr>
                <w:rFonts w:ascii="宋体" w:eastAsia="宋体" w:hAnsi="宋体" w:cs="仿宋" w:hint="eastAsia"/>
                <w:kern w:val="0"/>
                <w:szCs w:val="21"/>
              </w:rPr>
              <w:t xml:space="preserve">5 </w:t>
            </w:r>
            <w:r w:rsidR="007141FC" w:rsidRPr="00953C3A">
              <w:rPr>
                <w:rFonts w:ascii="宋体" w:eastAsia="宋体" w:hAnsi="宋体" w:cs="仿宋" w:hint="eastAsia"/>
                <w:kern w:val="0"/>
                <w:szCs w:val="21"/>
              </w:rPr>
              <w:t>3D引擎技术应用职业技能等级证书</w:t>
            </w:r>
          </w:p>
        </w:tc>
        <w:tc>
          <w:tcPr>
            <w:tcW w:w="1404" w:type="dxa"/>
            <w:vMerge w:val="restart"/>
            <w:vAlign w:val="center"/>
          </w:tcPr>
          <w:p w:rsidR="000F32C5" w:rsidRPr="00953C3A" w:rsidRDefault="005D5A15" w:rsidP="007141FC">
            <w:pPr>
              <w:spacing w:line="0" w:lineRule="atLeast"/>
              <w:rPr>
                <w:rFonts w:ascii="宋体" w:eastAsia="宋体" w:hAnsi="宋体" w:cs="仿宋"/>
                <w:szCs w:val="21"/>
              </w:rPr>
            </w:pPr>
            <w:r w:rsidRPr="00953C3A">
              <w:rPr>
                <w:rFonts w:ascii="宋体" w:eastAsia="宋体" w:hAnsi="宋体" w:cs="仿宋" w:hint="eastAsia"/>
                <w:szCs w:val="21"/>
              </w:rPr>
              <w:t>高职：</w:t>
            </w:r>
          </w:p>
          <w:p w:rsidR="007141FC" w:rsidRPr="00953C3A" w:rsidRDefault="007141FC" w:rsidP="007141FC">
            <w:pPr>
              <w:spacing w:line="0" w:lineRule="atLeast"/>
              <w:rPr>
                <w:rFonts w:ascii="宋体" w:eastAsia="宋体" w:hAnsi="宋体" w:cs="仿宋"/>
                <w:szCs w:val="21"/>
              </w:rPr>
            </w:pPr>
            <w:r w:rsidRPr="00953C3A">
              <w:rPr>
                <w:rFonts w:ascii="宋体" w:eastAsia="宋体" w:hAnsi="宋体" w:cs="仿宋" w:hint="eastAsia"/>
                <w:szCs w:val="21"/>
              </w:rPr>
              <w:t>云计算技术应用</w:t>
            </w:r>
          </w:p>
          <w:p w:rsidR="007141FC" w:rsidRPr="00953C3A" w:rsidRDefault="007141FC" w:rsidP="007141FC">
            <w:pPr>
              <w:spacing w:line="0" w:lineRule="atLeast"/>
              <w:rPr>
                <w:rFonts w:ascii="宋体" w:eastAsia="宋体" w:hAnsi="宋体" w:cs="仿宋"/>
                <w:szCs w:val="21"/>
              </w:rPr>
            </w:pPr>
            <w:r w:rsidRPr="00953C3A">
              <w:rPr>
                <w:rFonts w:ascii="宋体" w:eastAsia="宋体" w:hAnsi="宋体" w:cs="仿宋" w:hint="eastAsia"/>
                <w:szCs w:val="21"/>
              </w:rPr>
              <w:t>数字媒体技术</w:t>
            </w:r>
          </w:p>
          <w:p w:rsidR="001675A8" w:rsidRPr="00953C3A" w:rsidRDefault="001675A8" w:rsidP="007141FC">
            <w:pPr>
              <w:spacing w:line="0" w:lineRule="atLeast"/>
              <w:rPr>
                <w:rFonts w:ascii="宋体" w:eastAsia="宋体" w:hAnsi="宋体" w:cs="仿宋"/>
                <w:szCs w:val="21"/>
              </w:rPr>
            </w:pPr>
          </w:p>
        </w:tc>
        <w:tc>
          <w:tcPr>
            <w:tcW w:w="1559" w:type="dxa"/>
            <w:vMerge w:val="restart"/>
            <w:shd w:val="clear" w:color="auto" w:fill="FFFF00"/>
            <w:vAlign w:val="center"/>
          </w:tcPr>
          <w:p w:rsidR="000F32C5" w:rsidRPr="003B4C9F" w:rsidRDefault="005D5A15" w:rsidP="00953C3A">
            <w:pPr>
              <w:spacing w:line="0" w:lineRule="atLeast"/>
              <w:rPr>
                <w:rFonts w:ascii="宋体" w:eastAsia="宋体" w:hAnsi="宋体" w:cs="仿宋"/>
                <w:b/>
                <w:szCs w:val="21"/>
              </w:rPr>
            </w:pPr>
            <w:r w:rsidRPr="009F43B6">
              <w:rPr>
                <w:rFonts w:ascii="宋体" w:eastAsia="宋体" w:hAnsi="宋体" w:cs="仿宋" w:hint="eastAsia"/>
                <w:szCs w:val="21"/>
              </w:rPr>
              <w:t>本科：</w:t>
            </w:r>
          </w:p>
          <w:p w:rsidR="00953C3A" w:rsidRPr="009F43B6" w:rsidRDefault="00953C3A" w:rsidP="00953C3A">
            <w:pPr>
              <w:spacing w:line="0" w:lineRule="atLeast"/>
              <w:rPr>
                <w:rFonts w:ascii="宋体" w:eastAsia="宋体" w:hAnsi="宋体" w:cs="仿宋"/>
                <w:szCs w:val="21"/>
              </w:rPr>
            </w:pPr>
          </w:p>
        </w:tc>
      </w:tr>
      <w:tr w:rsidR="00D37FC3" w:rsidRPr="00953C3A" w:rsidTr="009F43B6">
        <w:trPr>
          <w:trHeight w:val="810"/>
          <w:jc w:val="center"/>
        </w:trPr>
        <w:tc>
          <w:tcPr>
            <w:tcW w:w="2421" w:type="dxa"/>
            <w:vAlign w:val="center"/>
          </w:tcPr>
          <w:p w:rsidR="00D963A6" w:rsidRPr="00953C3A" w:rsidRDefault="00953C3A" w:rsidP="00EF0067">
            <w:pPr>
              <w:adjustRightInd w:val="0"/>
              <w:snapToGrid w:val="0"/>
              <w:spacing w:line="0" w:lineRule="atLeast"/>
              <w:jc w:val="center"/>
              <w:rPr>
                <w:rFonts w:ascii="宋体" w:eastAsia="宋体" w:hAnsi="宋体" w:cs="仿宋"/>
                <w:szCs w:val="21"/>
                <w:lang w:val="zh-CN"/>
              </w:rPr>
            </w:pPr>
            <w:r w:rsidRPr="00953C3A">
              <w:rPr>
                <w:rFonts w:ascii="宋体" w:eastAsia="宋体" w:hAnsi="宋体" w:cs="仿宋" w:hint="eastAsia"/>
                <w:szCs w:val="21"/>
                <w:lang w:val="zh-CN"/>
              </w:rPr>
              <w:t>软件和信息技术服务业</w:t>
            </w:r>
          </w:p>
        </w:tc>
        <w:tc>
          <w:tcPr>
            <w:tcW w:w="2061" w:type="dxa"/>
            <w:vMerge/>
            <w:vAlign w:val="center"/>
          </w:tcPr>
          <w:p w:rsidR="00D963A6" w:rsidRPr="00953C3A" w:rsidRDefault="00D963A6" w:rsidP="007141FC">
            <w:pPr>
              <w:adjustRightInd w:val="0"/>
              <w:snapToGrid w:val="0"/>
              <w:spacing w:line="0" w:lineRule="atLeast"/>
              <w:rPr>
                <w:rFonts w:ascii="宋体" w:eastAsia="宋体" w:hAnsi="宋体" w:cs="仿宋"/>
                <w:szCs w:val="21"/>
              </w:rPr>
            </w:pPr>
          </w:p>
        </w:tc>
        <w:tc>
          <w:tcPr>
            <w:tcW w:w="2467" w:type="dxa"/>
            <w:vMerge/>
            <w:vAlign w:val="center"/>
          </w:tcPr>
          <w:p w:rsidR="00D963A6" w:rsidRPr="00953C3A" w:rsidRDefault="00D963A6" w:rsidP="007141FC">
            <w:pPr>
              <w:adjustRightInd w:val="0"/>
              <w:snapToGrid w:val="0"/>
              <w:spacing w:line="0" w:lineRule="atLeast"/>
              <w:rPr>
                <w:rFonts w:ascii="宋体" w:eastAsia="宋体" w:hAnsi="宋体" w:cs="仿宋"/>
                <w:kern w:val="0"/>
                <w:szCs w:val="21"/>
              </w:rPr>
            </w:pPr>
          </w:p>
        </w:tc>
        <w:tc>
          <w:tcPr>
            <w:tcW w:w="1404" w:type="dxa"/>
            <w:vMerge/>
            <w:vAlign w:val="center"/>
          </w:tcPr>
          <w:p w:rsidR="00D963A6" w:rsidRPr="00953C3A" w:rsidRDefault="00D963A6" w:rsidP="007141FC">
            <w:pPr>
              <w:spacing w:line="0" w:lineRule="atLeast"/>
              <w:rPr>
                <w:rFonts w:ascii="宋体" w:eastAsia="宋体" w:hAnsi="宋体" w:cs="仿宋"/>
                <w:szCs w:val="21"/>
              </w:rPr>
            </w:pPr>
          </w:p>
        </w:tc>
        <w:tc>
          <w:tcPr>
            <w:tcW w:w="1559" w:type="dxa"/>
            <w:vMerge/>
            <w:shd w:val="clear" w:color="auto" w:fill="FFFF00"/>
            <w:vAlign w:val="center"/>
          </w:tcPr>
          <w:p w:rsidR="00D963A6" w:rsidRPr="00953C3A" w:rsidRDefault="00D963A6" w:rsidP="007141FC">
            <w:pPr>
              <w:spacing w:line="0" w:lineRule="atLeast"/>
              <w:rPr>
                <w:rFonts w:ascii="宋体" w:eastAsia="宋体" w:hAnsi="宋体" w:cs="仿宋"/>
                <w:szCs w:val="21"/>
              </w:rPr>
            </w:pPr>
          </w:p>
        </w:tc>
      </w:tr>
      <w:tr w:rsidR="00D37FC3" w:rsidRPr="00953C3A" w:rsidTr="009F43B6">
        <w:trPr>
          <w:trHeight w:val="811"/>
          <w:jc w:val="center"/>
        </w:trPr>
        <w:tc>
          <w:tcPr>
            <w:tcW w:w="2421" w:type="dxa"/>
            <w:vAlign w:val="center"/>
          </w:tcPr>
          <w:p w:rsidR="000F32C5" w:rsidRPr="00953C3A" w:rsidRDefault="00B363BD" w:rsidP="00953C3A">
            <w:pPr>
              <w:adjustRightInd w:val="0"/>
              <w:snapToGrid w:val="0"/>
              <w:spacing w:line="0" w:lineRule="atLeast"/>
              <w:jc w:val="center"/>
              <w:rPr>
                <w:rFonts w:ascii="宋体" w:eastAsia="宋体" w:hAnsi="宋体" w:cs="仿宋"/>
                <w:szCs w:val="21"/>
              </w:rPr>
            </w:pPr>
            <w:r w:rsidRPr="00953C3A">
              <w:rPr>
                <w:rFonts w:ascii="宋体" w:eastAsia="宋体" w:hAnsi="宋体" w:cs="仿宋" w:hint="eastAsia"/>
                <w:szCs w:val="21"/>
              </w:rPr>
              <w:t>网站设计与开发</w:t>
            </w:r>
          </w:p>
        </w:tc>
        <w:tc>
          <w:tcPr>
            <w:tcW w:w="2061" w:type="dxa"/>
            <w:vMerge/>
            <w:vAlign w:val="center"/>
          </w:tcPr>
          <w:p w:rsidR="000F32C5" w:rsidRPr="00953C3A" w:rsidRDefault="000F32C5" w:rsidP="007141FC">
            <w:pPr>
              <w:adjustRightInd w:val="0"/>
              <w:snapToGrid w:val="0"/>
              <w:spacing w:line="0" w:lineRule="atLeast"/>
              <w:rPr>
                <w:rFonts w:ascii="宋体" w:eastAsia="宋体" w:hAnsi="宋体" w:cs="仿宋"/>
                <w:szCs w:val="21"/>
              </w:rPr>
            </w:pPr>
          </w:p>
        </w:tc>
        <w:tc>
          <w:tcPr>
            <w:tcW w:w="2467" w:type="dxa"/>
            <w:vMerge/>
            <w:vAlign w:val="center"/>
          </w:tcPr>
          <w:p w:rsidR="000F32C5" w:rsidRPr="00953C3A" w:rsidRDefault="000F32C5" w:rsidP="007141FC">
            <w:pPr>
              <w:adjustRightInd w:val="0"/>
              <w:snapToGrid w:val="0"/>
              <w:spacing w:line="0" w:lineRule="atLeast"/>
              <w:rPr>
                <w:rFonts w:ascii="宋体" w:eastAsia="宋体" w:hAnsi="宋体" w:cs="仿宋"/>
                <w:szCs w:val="21"/>
              </w:rPr>
            </w:pPr>
          </w:p>
        </w:tc>
        <w:tc>
          <w:tcPr>
            <w:tcW w:w="1404" w:type="dxa"/>
            <w:vMerge/>
            <w:vAlign w:val="center"/>
          </w:tcPr>
          <w:p w:rsidR="000F32C5" w:rsidRPr="00953C3A" w:rsidRDefault="000F32C5" w:rsidP="007141FC">
            <w:pPr>
              <w:spacing w:line="0" w:lineRule="atLeast"/>
              <w:rPr>
                <w:rFonts w:ascii="宋体" w:eastAsia="宋体" w:hAnsi="宋体" w:cs="仿宋"/>
                <w:szCs w:val="21"/>
              </w:rPr>
            </w:pPr>
          </w:p>
        </w:tc>
        <w:tc>
          <w:tcPr>
            <w:tcW w:w="1559" w:type="dxa"/>
            <w:vMerge/>
            <w:shd w:val="clear" w:color="auto" w:fill="FFFF00"/>
            <w:vAlign w:val="center"/>
          </w:tcPr>
          <w:p w:rsidR="000F32C5" w:rsidRPr="00953C3A" w:rsidRDefault="000F32C5" w:rsidP="007141FC">
            <w:pPr>
              <w:spacing w:line="0" w:lineRule="atLeast"/>
              <w:rPr>
                <w:rFonts w:ascii="宋体" w:eastAsia="宋体" w:hAnsi="宋体" w:cs="仿宋"/>
                <w:szCs w:val="21"/>
              </w:rPr>
            </w:pPr>
          </w:p>
        </w:tc>
      </w:tr>
    </w:tbl>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五、培养规格</w:t>
      </w:r>
    </w:p>
    <w:p w:rsidR="003A2716" w:rsidRDefault="00104869" w:rsidP="00104869">
      <w:pPr>
        <w:spacing w:line="400" w:lineRule="exact"/>
        <w:ind w:firstLineChars="200" w:firstLine="480"/>
        <w:rPr>
          <w:rFonts w:ascii="宋体" w:eastAsia="宋体" w:hAnsi="宋体" w:cs="仿宋"/>
          <w:sz w:val="24"/>
        </w:rPr>
      </w:pPr>
      <w:r w:rsidRPr="00104869">
        <w:rPr>
          <w:rFonts w:ascii="宋体" w:eastAsia="宋体" w:hAnsi="宋体" w:cs="仿宋" w:hint="eastAsia"/>
          <w:sz w:val="24"/>
        </w:rPr>
        <w:t>计算机应用专业学制三年。主要培养具有计算机硬件系统和软件系统的基本理论知识及计算机网络基本理论知识；具有软硬件安装、调试、维护、销售的基本技能；局域网组建、管理和维护的基本技能；具有网站建设与管理维护及数据库管理能力；能够熟练操作常用计算机操作系统和各种常用的应用软件；熟练掌握计算机辅助设计、平面设计及二维、三维动画软件的应用；能进行视频编辑及</w:t>
      </w:r>
      <w:r w:rsidRPr="00104869">
        <w:rPr>
          <w:rFonts w:ascii="宋体" w:eastAsia="宋体" w:hAnsi="宋体" w:cs="仿宋" w:hint="eastAsia"/>
          <w:sz w:val="24"/>
        </w:rPr>
        <w:lastRenderedPageBreak/>
        <w:t>影视后期效果制作的高素质技能型人才。主要课程包括</w:t>
      </w:r>
      <w:r w:rsidR="001675A8">
        <w:rPr>
          <w:rFonts w:ascii="宋体" w:eastAsia="宋体" w:hAnsi="宋体" w:cs="仿宋" w:hint="eastAsia"/>
          <w:sz w:val="24"/>
        </w:rPr>
        <w:t>计算机办公软件应用、</w:t>
      </w:r>
      <w:r w:rsidRPr="00104869">
        <w:rPr>
          <w:rFonts w:ascii="宋体" w:eastAsia="宋体" w:hAnsi="宋体" w:cs="仿宋" w:hint="eastAsia"/>
          <w:sz w:val="24"/>
        </w:rPr>
        <w:t>计算机网络技术、计算机组装与维修、网页制作(</w:t>
      </w:r>
      <w:proofErr w:type="spellStart"/>
      <w:r w:rsidRPr="00104869">
        <w:rPr>
          <w:rFonts w:ascii="宋体" w:eastAsia="宋体" w:hAnsi="宋体" w:cs="仿宋" w:hint="eastAsia"/>
          <w:sz w:val="24"/>
        </w:rPr>
        <w:t>DreamWeaver</w:t>
      </w:r>
      <w:proofErr w:type="spellEnd"/>
      <w:r w:rsidRPr="00104869">
        <w:rPr>
          <w:rFonts w:ascii="宋体" w:eastAsia="宋体" w:hAnsi="宋体" w:cs="仿宋" w:hint="eastAsia"/>
          <w:sz w:val="24"/>
        </w:rPr>
        <w:t>)、Access数据库、Photoshop基础与案例、动画设计制作案例、CorelDraw案例制作、计算机辅助设计（Auto CAD）、视频编辑、影视后期制作、3Ds max、数字摄影摄像</w:t>
      </w:r>
      <w:r w:rsidR="001675A8">
        <w:rPr>
          <w:rFonts w:ascii="宋体" w:eastAsia="宋体" w:hAnsi="宋体" w:cs="仿宋" w:hint="eastAsia"/>
          <w:sz w:val="24"/>
        </w:rPr>
        <w:t>、</w:t>
      </w:r>
      <w:r w:rsidR="001675A8" w:rsidRPr="001675A8">
        <w:rPr>
          <w:rFonts w:ascii="宋体" w:eastAsia="宋体" w:hAnsi="宋体" w:cs="仿宋" w:hint="eastAsia"/>
          <w:sz w:val="24"/>
        </w:rPr>
        <w:t>U3D引擎应用</w:t>
      </w:r>
      <w:r w:rsidRPr="00104869">
        <w:rPr>
          <w:rFonts w:ascii="宋体" w:eastAsia="宋体" w:hAnsi="宋体" w:cs="仿宋" w:hint="eastAsia"/>
          <w:sz w:val="24"/>
        </w:rPr>
        <w:t>等。</w:t>
      </w:r>
    </w:p>
    <w:p w:rsidR="000F32C5" w:rsidRDefault="005D5A15" w:rsidP="003A2716">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六、课程设置及教学要求</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（一）开设课程</w:t>
      </w:r>
    </w:p>
    <w:p w:rsidR="003A2716" w:rsidRPr="003A2716" w:rsidRDefault="005D5A15" w:rsidP="003A2716">
      <w:pPr>
        <w:spacing w:line="400" w:lineRule="exact"/>
        <w:ind w:firstLineChars="200" w:firstLine="480"/>
        <w:rPr>
          <w:rFonts w:ascii="宋体" w:eastAsia="宋体" w:hAnsi="宋体" w:cs="仿宋"/>
          <w:sz w:val="24"/>
        </w:rPr>
      </w:pPr>
      <w:r>
        <w:rPr>
          <w:rFonts w:ascii="宋体" w:eastAsia="宋体" w:hAnsi="宋体" w:cs="仿宋" w:hint="eastAsia"/>
          <w:sz w:val="24"/>
        </w:rPr>
        <w:t>本专业课程设置分为公共基础课和专业技能课。 公共基础课包括思想政治课、语文、数学、英语、信息技术、体育与健康、艺术、劳动教育、历史，以及其他如中华优秀传统文化和职业素养等限定选修课程。</w:t>
      </w:r>
    </w:p>
    <w:p w:rsidR="003A2716" w:rsidRPr="003A2716" w:rsidRDefault="003A2716" w:rsidP="003A2716">
      <w:pPr>
        <w:spacing w:line="400" w:lineRule="exact"/>
        <w:ind w:firstLineChars="200" w:firstLine="480"/>
        <w:rPr>
          <w:rFonts w:ascii="宋体" w:eastAsia="宋体" w:hAnsi="宋体" w:cs="仿宋"/>
          <w:sz w:val="24"/>
        </w:rPr>
      </w:pPr>
      <w:r w:rsidRPr="003A2716">
        <w:rPr>
          <w:rFonts w:ascii="宋体" w:eastAsia="宋体" w:hAnsi="宋体" w:cs="仿宋" w:hint="eastAsia"/>
          <w:sz w:val="24"/>
        </w:rPr>
        <w:t>专业技能课包括专业核心课和专业技能课，专业核心课针对职业岗位（群）共同具有的工作任务和职业能力，是不同专业技能必备的共同专业基础知识和基本技能。实习实训是专业技能课教学的重要内容，含校内外实训、顶岗实习等多种形式。</w:t>
      </w:r>
    </w:p>
    <w:p w:rsidR="000F32C5" w:rsidRDefault="003A2716" w:rsidP="003A2716">
      <w:pPr>
        <w:spacing w:line="400" w:lineRule="exact"/>
        <w:ind w:firstLineChars="200" w:firstLine="480"/>
        <w:rPr>
          <w:rFonts w:ascii="宋体" w:eastAsia="宋体" w:hAnsi="宋体" w:cs="仿宋"/>
          <w:color w:val="000000"/>
          <w:sz w:val="24"/>
          <w:szCs w:val="24"/>
        </w:rPr>
      </w:pPr>
      <w:r w:rsidRPr="003A2716">
        <w:rPr>
          <w:rFonts w:ascii="宋体" w:eastAsia="宋体" w:hAnsi="宋体" w:cs="仿宋" w:hint="eastAsia"/>
          <w:sz w:val="24"/>
        </w:rPr>
        <w:t>强化课程思政。要强化任课教师立德树人意识，结合本专业人才培养特点和专业能力素质要求，梳理每一门课程蕴含的思想政治教育元素，发挥每门课程承载的思想政治教育功能，推动思想政治理论课程教学与其他课程教学与紧密结合、同向同行。</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（二）主要课程教学要求</w:t>
      </w:r>
    </w:p>
    <w:p w:rsidR="000F32C5" w:rsidRDefault="005D5A15" w:rsidP="00D37FC3">
      <w:pPr>
        <w:spacing w:beforeLines="50" w:before="120" w:afterLines="50" w:after="120"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1.公共基础课程教学要求（对口升学适当增减）</w:t>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6440"/>
        <w:gridCol w:w="1130"/>
      </w:tblGrid>
      <w:tr w:rsidR="000F32C5" w:rsidTr="00373886">
        <w:trPr>
          <w:trHeight w:val="589"/>
          <w:tblHeader/>
          <w:jc w:val="center"/>
        </w:trPr>
        <w:tc>
          <w:tcPr>
            <w:tcW w:w="1333" w:type="dxa"/>
            <w:vAlign w:val="center"/>
          </w:tcPr>
          <w:p w:rsidR="000F32C5" w:rsidRDefault="005D5A15">
            <w:pPr>
              <w:spacing w:line="0" w:lineRule="atLeast"/>
              <w:jc w:val="center"/>
              <w:rPr>
                <w:rFonts w:ascii="宋体" w:eastAsia="宋体" w:hAnsi="宋体"/>
                <w:b/>
                <w:szCs w:val="21"/>
              </w:rPr>
            </w:pPr>
            <w:r>
              <w:rPr>
                <w:rFonts w:ascii="宋体" w:eastAsia="宋体" w:hAnsi="宋体" w:hint="eastAsia"/>
                <w:b/>
                <w:szCs w:val="21"/>
              </w:rPr>
              <w:t>课程名称</w:t>
            </w:r>
          </w:p>
        </w:tc>
        <w:tc>
          <w:tcPr>
            <w:tcW w:w="6440" w:type="dxa"/>
            <w:vAlign w:val="center"/>
          </w:tcPr>
          <w:p w:rsidR="000F32C5" w:rsidRDefault="005D5A15">
            <w:pPr>
              <w:spacing w:line="0" w:lineRule="atLeast"/>
              <w:jc w:val="center"/>
              <w:rPr>
                <w:rFonts w:ascii="宋体" w:eastAsia="宋体" w:hAnsi="宋体"/>
                <w:b/>
                <w:szCs w:val="21"/>
              </w:rPr>
            </w:pPr>
            <w:r>
              <w:rPr>
                <w:rFonts w:ascii="宋体" w:eastAsia="宋体" w:hAnsi="宋体" w:hint="eastAsia"/>
                <w:b/>
                <w:szCs w:val="21"/>
              </w:rPr>
              <w:t>教学内容及要求</w:t>
            </w:r>
          </w:p>
        </w:tc>
        <w:tc>
          <w:tcPr>
            <w:tcW w:w="1130" w:type="dxa"/>
            <w:vAlign w:val="center"/>
          </w:tcPr>
          <w:p w:rsidR="000F32C5" w:rsidRDefault="005D5A15">
            <w:pPr>
              <w:spacing w:line="0" w:lineRule="atLeast"/>
              <w:jc w:val="center"/>
              <w:rPr>
                <w:rFonts w:ascii="宋体" w:eastAsia="宋体" w:hAnsi="宋体"/>
                <w:b/>
                <w:szCs w:val="21"/>
              </w:rPr>
            </w:pPr>
            <w:r>
              <w:rPr>
                <w:rFonts w:ascii="宋体" w:eastAsia="宋体" w:hAnsi="宋体" w:hint="eastAsia"/>
                <w:b/>
                <w:szCs w:val="21"/>
              </w:rPr>
              <w:t>参考学时</w:t>
            </w:r>
          </w:p>
        </w:tc>
      </w:tr>
      <w:tr w:rsidR="000F32C5" w:rsidTr="00373886">
        <w:trPr>
          <w:trHeight w:val="1263"/>
          <w:jc w:val="center"/>
        </w:trPr>
        <w:tc>
          <w:tcPr>
            <w:tcW w:w="1333" w:type="dxa"/>
            <w:tcBorders>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思想政治</w:t>
            </w:r>
          </w:p>
        </w:tc>
        <w:tc>
          <w:tcPr>
            <w:tcW w:w="6440" w:type="dxa"/>
            <w:tcBorders>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r w:rsidR="00053596">
              <w:rPr>
                <w:rFonts w:ascii="宋体" w:eastAsia="宋体" w:hAnsi="宋体" w:cs="宋体" w:hint="eastAsia"/>
                <w:szCs w:val="21"/>
                <w:lang w:val="zh-CN"/>
              </w:rPr>
              <w:t>。</w:t>
            </w:r>
          </w:p>
        </w:tc>
        <w:tc>
          <w:tcPr>
            <w:tcW w:w="1130" w:type="dxa"/>
            <w:tcBorders>
              <w:bottom w:val="single" w:sz="4" w:space="0" w:color="auto"/>
            </w:tcBorders>
            <w:vAlign w:val="center"/>
          </w:tcPr>
          <w:p w:rsidR="000F32C5" w:rsidRDefault="009F43B6">
            <w:pPr>
              <w:jc w:val="center"/>
              <w:rPr>
                <w:rFonts w:ascii="宋体" w:eastAsia="宋体" w:hAnsi="宋体" w:cs="宋体"/>
                <w:szCs w:val="21"/>
              </w:rPr>
            </w:pPr>
            <w:r>
              <w:rPr>
                <w:rFonts w:ascii="宋体" w:eastAsia="宋体" w:hAnsi="宋体" w:cs="宋体" w:hint="eastAsia"/>
                <w:szCs w:val="21"/>
              </w:rPr>
              <w:t>180</w:t>
            </w:r>
          </w:p>
        </w:tc>
      </w:tr>
      <w:tr w:rsidR="000F32C5" w:rsidTr="00373886">
        <w:trPr>
          <w:trHeight w:val="1267"/>
          <w:jc w:val="center"/>
        </w:trPr>
        <w:tc>
          <w:tcPr>
            <w:tcW w:w="1333" w:type="dxa"/>
            <w:tcBorders>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语文</w:t>
            </w:r>
          </w:p>
        </w:tc>
        <w:tc>
          <w:tcPr>
            <w:tcW w:w="6440" w:type="dxa"/>
            <w:tcBorders>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r w:rsidR="00053596">
              <w:rPr>
                <w:rFonts w:ascii="宋体" w:eastAsia="宋体" w:hAnsi="宋体" w:cs="宋体" w:hint="eastAsia"/>
                <w:szCs w:val="21"/>
                <w:lang w:val="zh-CN"/>
              </w:rPr>
              <w:t>。</w:t>
            </w:r>
          </w:p>
        </w:tc>
        <w:tc>
          <w:tcPr>
            <w:tcW w:w="1130" w:type="dxa"/>
            <w:tcBorders>
              <w:bottom w:val="single" w:sz="4" w:space="0" w:color="auto"/>
            </w:tcBorders>
            <w:vAlign w:val="center"/>
          </w:tcPr>
          <w:p w:rsidR="000F32C5" w:rsidRDefault="00D919CB">
            <w:pPr>
              <w:jc w:val="center"/>
              <w:rPr>
                <w:rFonts w:ascii="宋体" w:eastAsia="宋体" w:hAnsi="宋体" w:cs="宋体"/>
                <w:szCs w:val="21"/>
              </w:rPr>
            </w:pPr>
            <w:r>
              <w:rPr>
                <w:rFonts w:ascii="宋体" w:eastAsia="宋体" w:hAnsi="宋体" w:cs="宋体" w:hint="eastAsia"/>
                <w:szCs w:val="21"/>
              </w:rPr>
              <w:t>216</w:t>
            </w:r>
          </w:p>
        </w:tc>
      </w:tr>
      <w:tr w:rsidR="000F32C5" w:rsidTr="00373886">
        <w:trPr>
          <w:trHeight w:val="1257"/>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数学</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r w:rsidR="00053596">
              <w:rPr>
                <w:rFonts w:ascii="宋体" w:eastAsia="宋体" w:hAnsi="宋体" w:cs="宋体" w:hint="eastAsia"/>
                <w:szCs w:val="21"/>
                <w:lang w:val="zh-CN"/>
              </w:rPr>
              <w:t>。</w:t>
            </w:r>
          </w:p>
        </w:tc>
        <w:tc>
          <w:tcPr>
            <w:tcW w:w="1130" w:type="dxa"/>
            <w:tcBorders>
              <w:top w:val="single" w:sz="4" w:space="0" w:color="auto"/>
              <w:bottom w:val="single" w:sz="4" w:space="0" w:color="auto"/>
            </w:tcBorders>
            <w:vAlign w:val="center"/>
          </w:tcPr>
          <w:p w:rsidR="000F32C5" w:rsidRDefault="009F43B6" w:rsidP="00D919CB">
            <w:pPr>
              <w:jc w:val="center"/>
              <w:rPr>
                <w:rFonts w:ascii="宋体" w:eastAsia="宋体" w:hAnsi="宋体" w:cs="宋体"/>
                <w:szCs w:val="21"/>
                <w:lang w:val="zh-CN"/>
              </w:rPr>
            </w:pPr>
            <w:r>
              <w:rPr>
                <w:rFonts w:ascii="宋体" w:eastAsia="宋体" w:hAnsi="宋体" w:cs="宋体" w:hint="eastAsia"/>
                <w:szCs w:val="21"/>
                <w:lang w:val="zh-CN"/>
              </w:rPr>
              <w:t>1</w:t>
            </w:r>
            <w:r w:rsidR="00D919CB">
              <w:rPr>
                <w:rFonts w:ascii="宋体" w:eastAsia="宋体" w:hAnsi="宋体" w:cs="宋体" w:hint="eastAsia"/>
                <w:szCs w:val="21"/>
                <w:lang w:val="zh-CN"/>
              </w:rPr>
              <w:t>44</w:t>
            </w:r>
          </w:p>
        </w:tc>
      </w:tr>
      <w:tr w:rsidR="000F32C5" w:rsidTr="00373886">
        <w:trPr>
          <w:trHeight w:val="1275"/>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英语</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r w:rsidR="00053596">
              <w:rPr>
                <w:rFonts w:ascii="宋体" w:eastAsia="宋体" w:hAnsi="宋体" w:cs="宋体" w:hint="eastAsia"/>
                <w:szCs w:val="21"/>
                <w:lang w:val="zh-CN"/>
              </w:rPr>
              <w:t>。</w:t>
            </w:r>
          </w:p>
        </w:tc>
        <w:tc>
          <w:tcPr>
            <w:tcW w:w="1130" w:type="dxa"/>
            <w:tcBorders>
              <w:top w:val="single" w:sz="4" w:space="0" w:color="auto"/>
              <w:bottom w:val="single" w:sz="4" w:space="0" w:color="auto"/>
            </w:tcBorders>
            <w:vAlign w:val="center"/>
          </w:tcPr>
          <w:p w:rsidR="000F32C5" w:rsidRDefault="00D919CB">
            <w:pPr>
              <w:jc w:val="center"/>
              <w:rPr>
                <w:rFonts w:ascii="宋体" w:eastAsia="宋体" w:hAnsi="宋体" w:cs="宋体"/>
                <w:szCs w:val="21"/>
                <w:lang w:val="zh-CN"/>
              </w:rPr>
            </w:pPr>
            <w:r>
              <w:rPr>
                <w:rFonts w:ascii="宋体" w:eastAsia="宋体" w:hAnsi="宋体" w:cs="宋体" w:hint="eastAsia"/>
                <w:szCs w:val="21"/>
                <w:lang w:val="zh-CN"/>
              </w:rPr>
              <w:t>72</w:t>
            </w:r>
          </w:p>
        </w:tc>
      </w:tr>
      <w:tr w:rsidR="000F32C5" w:rsidTr="00373886">
        <w:trPr>
          <w:trHeight w:val="1232"/>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lastRenderedPageBreak/>
              <w:t>体育与健康</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执行教育部颁布的《中等职业学校体育与健康课程标准》和省有关本课程的教学要求，注重与行业发展、专业实际相结合。其中限定选修和任意选修教学内容，</w:t>
            </w:r>
            <w:r w:rsidR="00F147E5">
              <w:rPr>
                <w:rFonts w:ascii="宋体" w:eastAsia="宋体" w:hAnsi="宋体" w:cs="宋体" w:hint="eastAsia"/>
                <w:szCs w:val="21"/>
                <w:lang w:val="zh-CN"/>
              </w:rPr>
              <w:t>由学校结合教学实际、学生发展需求，在课程标准的拓展模块中选择确</w:t>
            </w:r>
            <w:r w:rsidR="00F147E5" w:rsidRPr="00F147E5">
              <w:rPr>
                <w:rFonts w:ascii="宋体" w:eastAsia="宋体" w:hAnsi="宋体" w:cs="宋体" w:hint="eastAsia"/>
                <w:szCs w:val="21"/>
                <w:lang w:val="zh-CN"/>
              </w:rPr>
              <w:t>……</w:t>
            </w:r>
          </w:p>
        </w:tc>
        <w:tc>
          <w:tcPr>
            <w:tcW w:w="1130" w:type="dxa"/>
            <w:tcBorders>
              <w:top w:val="single" w:sz="4" w:space="0" w:color="auto"/>
              <w:bottom w:val="single" w:sz="4" w:space="0" w:color="auto"/>
            </w:tcBorders>
            <w:vAlign w:val="center"/>
          </w:tcPr>
          <w:p w:rsidR="000F32C5" w:rsidRDefault="00870155">
            <w:pPr>
              <w:jc w:val="center"/>
              <w:rPr>
                <w:rFonts w:ascii="宋体" w:eastAsia="宋体" w:hAnsi="宋体" w:cs="宋体"/>
                <w:szCs w:val="21"/>
                <w:lang w:val="zh-CN"/>
              </w:rPr>
            </w:pPr>
            <w:r>
              <w:rPr>
                <w:rFonts w:ascii="宋体" w:eastAsia="宋体" w:hAnsi="宋体" w:cs="宋体" w:hint="eastAsia"/>
                <w:szCs w:val="21"/>
                <w:lang w:val="zh-CN"/>
              </w:rPr>
              <w:t>180</w:t>
            </w:r>
          </w:p>
        </w:tc>
      </w:tr>
      <w:tr w:rsidR="000F32C5" w:rsidTr="00373886">
        <w:trPr>
          <w:trHeight w:val="1546"/>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艺术</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r w:rsidR="00F147E5">
              <w:rPr>
                <w:rFonts w:ascii="宋体" w:eastAsia="宋体" w:hAnsi="宋体" w:cs="宋体" w:hint="eastAsia"/>
                <w:szCs w:val="21"/>
                <w:lang w:val="zh-CN"/>
              </w:rPr>
              <w:t>。</w:t>
            </w:r>
          </w:p>
        </w:tc>
        <w:tc>
          <w:tcPr>
            <w:tcW w:w="1130" w:type="dxa"/>
            <w:tcBorders>
              <w:top w:val="single" w:sz="4" w:space="0" w:color="auto"/>
              <w:bottom w:val="single" w:sz="4" w:space="0" w:color="auto"/>
            </w:tcBorders>
            <w:vAlign w:val="center"/>
          </w:tcPr>
          <w:p w:rsidR="000F32C5" w:rsidRDefault="00D919CB">
            <w:pPr>
              <w:jc w:val="center"/>
              <w:rPr>
                <w:rFonts w:ascii="宋体" w:eastAsia="宋体" w:hAnsi="宋体" w:cs="宋体"/>
                <w:szCs w:val="21"/>
                <w:lang w:val="zh-CN"/>
              </w:rPr>
            </w:pPr>
            <w:r>
              <w:rPr>
                <w:rFonts w:ascii="宋体" w:eastAsia="宋体" w:hAnsi="宋体" w:cs="宋体" w:hint="eastAsia"/>
                <w:szCs w:val="21"/>
              </w:rPr>
              <w:t>72</w:t>
            </w:r>
          </w:p>
        </w:tc>
      </w:tr>
      <w:tr w:rsidR="000F32C5" w:rsidTr="00373886">
        <w:trPr>
          <w:trHeight w:val="988"/>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劳动教育</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仿宋"/>
                <w:szCs w:val="21"/>
              </w:rPr>
            </w:pPr>
            <w:r>
              <w:rPr>
                <w:rFonts w:ascii="宋体" w:eastAsia="宋体" w:hAnsi="宋体" w:hint="eastAsia"/>
                <w:szCs w:val="21"/>
              </w:rPr>
              <w:t>执行中共中央国务院发布的《关于全面加强新时代大中小学劳动教育的意见》相关要求，劳动教育</w:t>
            </w:r>
            <w:r>
              <w:rPr>
                <w:rFonts w:ascii="宋体" w:eastAsia="宋体" w:hAnsi="宋体"/>
                <w:szCs w:val="21"/>
              </w:rPr>
              <w:t>以实习实训课为主要载体开展，其中劳动精神、劳模精神、工匠精神专题教育不少于16</w:t>
            </w:r>
            <w:r w:rsidR="00F147E5">
              <w:rPr>
                <w:rFonts w:ascii="宋体" w:eastAsia="宋体" w:hAnsi="宋体"/>
                <w:szCs w:val="21"/>
              </w:rPr>
              <w:t>学</w:t>
            </w:r>
            <w:r w:rsidR="00F147E5" w:rsidRPr="00F147E5">
              <w:rPr>
                <w:rFonts w:ascii="宋体" w:eastAsia="宋体" w:hAnsi="宋体" w:hint="eastAsia"/>
                <w:szCs w:val="21"/>
              </w:rPr>
              <w:t>……</w:t>
            </w:r>
          </w:p>
        </w:tc>
        <w:tc>
          <w:tcPr>
            <w:tcW w:w="1130" w:type="dxa"/>
            <w:tcBorders>
              <w:top w:val="single" w:sz="4" w:space="0" w:color="auto"/>
              <w:bottom w:val="single" w:sz="4" w:space="0" w:color="auto"/>
            </w:tcBorders>
            <w:vAlign w:val="center"/>
          </w:tcPr>
          <w:p w:rsidR="000F32C5" w:rsidRDefault="00D919CB">
            <w:pPr>
              <w:jc w:val="center"/>
              <w:rPr>
                <w:rFonts w:ascii="宋体" w:eastAsia="宋体" w:hAnsi="宋体" w:cs="宋体"/>
                <w:szCs w:val="21"/>
              </w:rPr>
            </w:pPr>
            <w:r>
              <w:rPr>
                <w:rFonts w:ascii="宋体" w:eastAsia="宋体" w:hAnsi="宋体" w:cs="宋体" w:hint="eastAsia"/>
                <w:szCs w:val="21"/>
              </w:rPr>
              <w:t>180</w:t>
            </w:r>
          </w:p>
        </w:tc>
      </w:tr>
      <w:tr w:rsidR="000F32C5" w:rsidTr="00373886">
        <w:trPr>
          <w:trHeight w:val="1271"/>
          <w:jc w:val="center"/>
        </w:trPr>
        <w:tc>
          <w:tcPr>
            <w:tcW w:w="1333"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jc w:val="center"/>
              <w:rPr>
                <w:rFonts w:ascii="宋体" w:eastAsia="宋体" w:hAnsi="宋体" w:cs="宋体"/>
                <w:szCs w:val="21"/>
              </w:rPr>
            </w:pPr>
            <w:r>
              <w:rPr>
                <w:rFonts w:ascii="宋体" w:eastAsia="宋体" w:hAnsi="宋体" w:cs="宋体" w:hint="eastAsia"/>
                <w:szCs w:val="21"/>
                <w:lang w:val="zh-CN"/>
              </w:rPr>
              <w:t>历史</w:t>
            </w:r>
          </w:p>
        </w:tc>
        <w:tc>
          <w:tcPr>
            <w:tcW w:w="6440" w:type="dxa"/>
            <w:tcBorders>
              <w:top w:val="single" w:sz="4" w:space="0" w:color="auto"/>
              <w:bottom w:val="single" w:sz="4" w:space="0" w:color="auto"/>
            </w:tcBorders>
            <w:vAlign w:val="center"/>
          </w:tcPr>
          <w:p w:rsidR="000F32C5" w:rsidRDefault="005D5A15">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r w:rsidR="00F147E5">
              <w:rPr>
                <w:rFonts w:ascii="宋体" w:eastAsia="宋体" w:hAnsi="宋体" w:cs="宋体" w:hint="eastAsia"/>
                <w:szCs w:val="21"/>
                <w:lang w:val="zh-CN"/>
              </w:rPr>
              <w:t>。</w:t>
            </w:r>
          </w:p>
        </w:tc>
        <w:tc>
          <w:tcPr>
            <w:tcW w:w="1130" w:type="dxa"/>
            <w:tcBorders>
              <w:top w:val="single" w:sz="4" w:space="0" w:color="auto"/>
              <w:bottom w:val="single" w:sz="4" w:space="0" w:color="auto"/>
            </w:tcBorders>
            <w:vAlign w:val="center"/>
          </w:tcPr>
          <w:p w:rsidR="000F32C5" w:rsidRDefault="005D5A15">
            <w:pPr>
              <w:jc w:val="center"/>
              <w:rPr>
                <w:rFonts w:ascii="宋体" w:eastAsia="宋体" w:hAnsi="宋体" w:cs="宋体"/>
                <w:szCs w:val="21"/>
              </w:rPr>
            </w:pPr>
            <w:r>
              <w:rPr>
                <w:rFonts w:ascii="宋体" w:eastAsia="宋体" w:hAnsi="宋体" w:cs="宋体" w:hint="eastAsia"/>
                <w:szCs w:val="21"/>
              </w:rPr>
              <w:t>72</w:t>
            </w:r>
          </w:p>
        </w:tc>
      </w:tr>
    </w:tbl>
    <w:p w:rsidR="000F32C5" w:rsidRDefault="00373886" w:rsidP="00D37FC3">
      <w:pPr>
        <w:spacing w:beforeLines="50" w:before="120" w:afterLines="50" w:after="120"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2.</w:t>
      </w:r>
      <w:r w:rsidR="005D5A15" w:rsidRPr="00373886">
        <w:rPr>
          <w:rFonts w:ascii="宋体" w:eastAsia="宋体" w:hAnsi="宋体" w:cs="仿宋" w:hint="eastAsia"/>
          <w:b/>
          <w:bCs/>
          <w:color w:val="000000"/>
          <w:sz w:val="24"/>
          <w:szCs w:val="24"/>
        </w:rPr>
        <w:t>主要专业（技能）课程教学要求</w:t>
      </w:r>
    </w:p>
    <w:p w:rsidR="000C0F0A" w:rsidRPr="00D37FC3" w:rsidRDefault="000C0F0A" w:rsidP="00D37FC3">
      <w:pPr>
        <w:spacing w:beforeLines="50" w:before="120" w:afterLines="50" w:after="120"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（1）专业</w:t>
      </w:r>
      <w:r w:rsidR="00F30B14">
        <w:rPr>
          <w:rFonts w:ascii="宋体" w:eastAsia="宋体" w:hAnsi="宋体" w:cs="仿宋" w:hint="eastAsia"/>
          <w:b/>
          <w:bCs/>
          <w:color w:val="000000"/>
          <w:sz w:val="24"/>
          <w:szCs w:val="24"/>
        </w:rPr>
        <w:t>基础</w:t>
      </w:r>
      <w:r>
        <w:rPr>
          <w:rFonts w:ascii="宋体" w:eastAsia="宋体" w:hAnsi="宋体" w:cs="仿宋" w:hint="eastAsia"/>
          <w:b/>
          <w:bCs/>
          <w:color w:val="000000"/>
          <w:sz w:val="24"/>
          <w:szCs w:val="24"/>
        </w:rPr>
        <w:t>课</w:t>
      </w:r>
    </w:p>
    <w:tbl>
      <w:tblPr>
        <w:tblpPr w:leftFromText="180" w:rightFromText="180" w:vertAnchor="text" w:horzAnchor="page" w:tblpX="1485" w:tblpY="305"/>
        <w:tblOverlap w:val="never"/>
        <w:tblW w:w="8930" w:type="dxa"/>
        <w:tblLook w:val="04A0" w:firstRow="1" w:lastRow="0" w:firstColumn="1" w:lastColumn="0" w:noHBand="0" w:noVBand="1"/>
      </w:tblPr>
      <w:tblGrid>
        <w:gridCol w:w="708"/>
        <w:gridCol w:w="1668"/>
        <w:gridCol w:w="5845"/>
        <w:gridCol w:w="709"/>
      </w:tblGrid>
      <w:tr w:rsidR="00A86C32" w:rsidRPr="00A86C32" w:rsidTr="00F32648">
        <w:trPr>
          <w:trHeight w:val="558"/>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73886" w:rsidRPr="00A86C32" w:rsidRDefault="00373886" w:rsidP="00100206">
            <w:pPr>
              <w:autoSpaceDE w:val="0"/>
              <w:autoSpaceDN w:val="0"/>
              <w:adjustRightInd w:val="0"/>
              <w:spacing w:line="0" w:lineRule="atLeast"/>
              <w:ind w:left="-19" w:hanging="27"/>
              <w:jc w:val="center"/>
              <w:rPr>
                <w:rFonts w:asciiTheme="minorEastAsia" w:hAnsiTheme="minorEastAsia" w:cs="宋体"/>
                <w:b/>
                <w:szCs w:val="21"/>
                <w:lang w:val="zh-CN"/>
              </w:rPr>
            </w:pPr>
            <w:r w:rsidRPr="00A86C32">
              <w:rPr>
                <w:rFonts w:asciiTheme="minorEastAsia" w:hAnsiTheme="minorEastAsia" w:cs="宋体" w:hint="eastAsia"/>
                <w:b/>
                <w:szCs w:val="21"/>
                <w:lang w:val="zh-CN"/>
              </w:rPr>
              <w:t>序号</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373886" w:rsidRPr="00A86C32" w:rsidRDefault="00373886" w:rsidP="009C3A88">
            <w:pPr>
              <w:autoSpaceDE w:val="0"/>
              <w:autoSpaceDN w:val="0"/>
              <w:adjustRightInd w:val="0"/>
              <w:spacing w:line="0" w:lineRule="atLeast"/>
              <w:ind w:left="-19" w:hanging="27"/>
              <w:jc w:val="center"/>
              <w:rPr>
                <w:rFonts w:asciiTheme="minorEastAsia" w:hAnsiTheme="minorEastAsia" w:cs="宋体"/>
                <w:b/>
                <w:szCs w:val="21"/>
                <w:lang w:val="zh-CN"/>
              </w:rPr>
            </w:pPr>
            <w:r w:rsidRPr="00A86C32">
              <w:rPr>
                <w:rFonts w:asciiTheme="minorEastAsia" w:hAnsiTheme="minorEastAsia" w:cs="宋体" w:hint="eastAsia"/>
                <w:b/>
                <w:szCs w:val="21"/>
                <w:lang w:val="zh-CN"/>
              </w:rPr>
              <w:t>课程名称</w:t>
            </w:r>
          </w:p>
        </w:tc>
        <w:tc>
          <w:tcPr>
            <w:tcW w:w="5845" w:type="dxa"/>
            <w:tcBorders>
              <w:top w:val="single" w:sz="4" w:space="0" w:color="auto"/>
              <w:left w:val="nil"/>
              <w:bottom w:val="single" w:sz="4" w:space="0" w:color="auto"/>
              <w:right w:val="single" w:sz="4" w:space="0" w:color="auto"/>
            </w:tcBorders>
            <w:shd w:val="clear" w:color="auto" w:fill="auto"/>
            <w:vAlign w:val="center"/>
          </w:tcPr>
          <w:p w:rsidR="00373886" w:rsidRPr="00A86C32" w:rsidRDefault="00373886" w:rsidP="009C3A88">
            <w:pPr>
              <w:autoSpaceDE w:val="0"/>
              <w:autoSpaceDN w:val="0"/>
              <w:adjustRightInd w:val="0"/>
              <w:spacing w:line="0" w:lineRule="atLeast"/>
              <w:ind w:left="-19" w:hanging="27"/>
              <w:jc w:val="center"/>
              <w:rPr>
                <w:rFonts w:asciiTheme="minorEastAsia" w:hAnsiTheme="minorEastAsia" w:cs="宋体"/>
                <w:b/>
                <w:szCs w:val="21"/>
                <w:lang w:val="zh-CN"/>
              </w:rPr>
            </w:pPr>
            <w:r w:rsidRPr="00A86C32">
              <w:rPr>
                <w:rFonts w:asciiTheme="minorEastAsia" w:hAnsiTheme="minorEastAsia" w:cs="宋体" w:hint="eastAsia"/>
                <w:b/>
                <w:szCs w:val="21"/>
                <w:lang w:val="zh-CN"/>
              </w:rPr>
              <w:t>主要教学内容和要求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73886" w:rsidRPr="00A86C32" w:rsidRDefault="00373886" w:rsidP="009C3A88">
            <w:pPr>
              <w:autoSpaceDE w:val="0"/>
              <w:autoSpaceDN w:val="0"/>
              <w:adjustRightInd w:val="0"/>
              <w:spacing w:line="0" w:lineRule="atLeast"/>
              <w:ind w:left="-19" w:hanging="27"/>
              <w:jc w:val="center"/>
              <w:rPr>
                <w:rFonts w:asciiTheme="minorEastAsia" w:hAnsiTheme="minorEastAsia" w:cs="宋体"/>
                <w:b/>
                <w:szCs w:val="21"/>
                <w:lang w:val="zh-CN"/>
              </w:rPr>
            </w:pPr>
            <w:r w:rsidRPr="00A86C32">
              <w:rPr>
                <w:rFonts w:asciiTheme="minorEastAsia" w:hAnsiTheme="minorEastAsia" w:cs="宋体" w:hint="eastAsia"/>
                <w:b/>
                <w:szCs w:val="21"/>
                <w:lang w:val="zh-CN"/>
              </w:rPr>
              <w:t>参考学时</w:t>
            </w:r>
          </w:p>
        </w:tc>
      </w:tr>
      <w:tr w:rsidR="00A86C32" w:rsidRPr="00A86C32" w:rsidTr="00100206">
        <w:trPr>
          <w:trHeight w:val="108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32C5" w:rsidRPr="00A86C32" w:rsidRDefault="005D5A15" w:rsidP="00100206">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t>1</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F411A1" w:rsidP="009C3A88">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t>计算机</w:t>
            </w:r>
            <w:r w:rsidR="005A5500" w:rsidRPr="00A86C32">
              <w:rPr>
                <w:rFonts w:asciiTheme="minorEastAsia" w:hAnsiTheme="minorEastAsia" w:cs="宋体" w:hint="eastAsia"/>
                <w:szCs w:val="21"/>
                <w:lang w:val="zh-CN"/>
              </w:rPr>
              <w:t>应用基础</w:t>
            </w:r>
          </w:p>
        </w:tc>
        <w:tc>
          <w:tcPr>
            <w:tcW w:w="5845" w:type="dxa"/>
            <w:tcBorders>
              <w:top w:val="single" w:sz="4" w:space="0" w:color="auto"/>
              <w:left w:val="nil"/>
              <w:bottom w:val="single" w:sz="4" w:space="0" w:color="auto"/>
              <w:right w:val="single" w:sz="4" w:space="0" w:color="auto"/>
            </w:tcBorders>
            <w:shd w:val="clear" w:color="auto" w:fill="auto"/>
            <w:vAlign w:val="center"/>
          </w:tcPr>
          <w:p w:rsidR="000C0F0A"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课程目标：使学生从整体上对计算机基础所需要的知识和技能有初步认识，包括熟练掌握windows操作系统、英汉文字输入、互联网相关操作,通过该课程的学习为后续计算机课程及其他相关课程打下基础。培养学生自觉使用计算机解决学习和工作实际问题的能力。</w:t>
            </w:r>
          </w:p>
          <w:p w:rsidR="000F32C5"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主要教学内容和教学要求：依据《中等职业学校计算机应用基础教学大纲》开设，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AF65BA" w:rsidP="009C3A88">
            <w:pPr>
              <w:autoSpaceDE w:val="0"/>
              <w:autoSpaceDN w:val="0"/>
              <w:adjustRightInd w:val="0"/>
              <w:spacing w:line="0" w:lineRule="atLeast"/>
              <w:ind w:left="-19" w:hanging="27"/>
              <w:jc w:val="center"/>
              <w:rPr>
                <w:rFonts w:asciiTheme="minorEastAsia" w:hAnsiTheme="minorEastAsia" w:cs="宋体"/>
                <w:szCs w:val="21"/>
                <w:lang w:val="zh-CN"/>
              </w:rPr>
            </w:pPr>
            <w:r>
              <w:rPr>
                <w:rFonts w:asciiTheme="minorEastAsia" w:hAnsiTheme="minorEastAsia" w:cs="宋体" w:hint="eastAsia"/>
                <w:szCs w:val="21"/>
                <w:lang w:val="zh-CN"/>
              </w:rPr>
              <w:t>36</w:t>
            </w:r>
          </w:p>
        </w:tc>
      </w:tr>
      <w:tr w:rsidR="00A86C32" w:rsidRPr="00A86C32" w:rsidTr="00100206">
        <w:trPr>
          <w:trHeight w:val="240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5D5A15" w:rsidP="00100206">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t>2</w:t>
            </w:r>
          </w:p>
        </w:tc>
        <w:tc>
          <w:tcPr>
            <w:tcW w:w="1668" w:type="dxa"/>
            <w:tcBorders>
              <w:top w:val="nil"/>
              <w:left w:val="nil"/>
              <w:bottom w:val="single" w:sz="4" w:space="0" w:color="auto"/>
              <w:right w:val="single" w:sz="4" w:space="0" w:color="auto"/>
            </w:tcBorders>
            <w:shd w:val="clear" w:color="auto" w:fill="auto"/>
            <w:noWrap/>
            <w:vAlign w:val="center"/>
          </w:tcPr>
          <w:p w:rsidR="000F32C5" w:rsidRPr="00A86C32" w:rsidRDefault="005A5500" w:rsidP="009C3A88">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Calibri" w:hint="eastAsia"/>
                <w:bCs/>
                <w:kern w:val="0"/>
                <w:szCs w:val="21"/>
              </w:rPr>
              <w:t>office办公软件应用</w:t>
            </w:r>
          </w:p>
        </w:tc>
        <w:tc>
          <w:tcPr>
            <w:tcW w:w="5845" w:type="dxa"/>
            <w:tcBorders>
              <w:top w:val="nil"/>
              <w:left w:val="nil"/>
              <w:bottom w:val="single" w:sz="4" w:space="0" w:color="auto"/>
              <w:right w:val="single" w:sz="4" w:space="0" w:color="auto"/>
            </w:tcBorders>
            <w:shd w:val="clear" w:color="auto" w:fill="auto"/>
            <w:vAlign w:val="center"/>
          </w:tcPr>
          <w:p w:rsidR="000C0F0A" w:rsidRPr="00A86C32" w:rsidRDefault="000C0F0A" w:rsidP="009C3A88">
            <w:pPr>
              <w:autoSpaceDE w:val="0"/>
              <w:autoSpaceDN w:val="0"/>
              <w:adjustRightInd w:val="0"/>
              <w:spacing w:line="0" w:lineRule="atLeast"/>
              <w:ind w:left="-19" w:hanging="27"/>
              <w:rPr>
                <w:rFonts w:asciiTheme="minorEastAsia" w:hAnsiTheme="minorEastAsia" w:cs="宋体"/>
                <w:szCs w:val="21"/>
              </w:rPr>
            </w:pPr>
            <w:r w:rsidRPr="00A86C32">
              <w:rPr>
                <w:rFonts w:asciiTheme="minorEastAsia" w:hAnsiTheme="minorEastAsia" w:cs="宋体" w:hint="eastAsia"/>
                <w:szCs w:val="21"/>
              </w:rPr>
              <w:t>课程目标：掌握Word、Excel、PowerPoint的基本操作，通过该课程的学习。培养学生日常办公文档编排、企业基本数据处理和商业演示。</w:t>
            </w:r>
          </w:p>
          <w:p w:rsidR="000F32C5" w:rsidRPr="00A86C32" w:rsidRDefault="000C0F0A" w:rsidP="009C3A88">
            <w:pPr>
              <w:autoSpaceDE w:val="0"/>
              <w:autoSpaceDN w:val="0"/>
              <w:adjustRightInd w:val="0"/>
              <w:spacing w:line="0" w:lineRule="atLeast"/>
              <w:ind w:left="-19" w:hanging="27"/>
              <w:rPr>
                <w:rFonts w:asciiTheme="minorEastAsia" w:hAnsiTheme="minorEastAsia" w:cs="宋体"/>
                <w:szCs w:val="21"/>
              </w:rPr>
            </w:pPr>
            <w:r w:rsidRPr="00A86C32">
              <w:rPr>
                <w:rFonts w:asciiTheme="minorEastAsia" w:hAnsiTheme="minorEastAsia" w:cs="宋体" w:hint="eastAsia"/>
                <w:szCs w:val="21"/>
              </w:rPr>
              <w:t>主要教学内容和教学要求：依据《中等职业学校计算机应用基础教学大纲》开设，使学生掌握必备的办公自动化基础知识和基本技能，培养学生解决工作与生活中实际问题的能力，提升学生的计算机信息素养。</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870155" w:rsidP="009C3A88">
            <w:pPr>
              <w:autoSpaceDE w:val="0"/>
              <w:autoSpaceDN w:val="0"/>
              <w:adjustRightInd w:val="0"/>
              <w:spacing w:line="0" w:lineRule="atLeast"/>
              <w:ind w:left="-19" w:hanging="27"/>
              <w:jc w:val="center"/>
              <w:rPr>
                <w:rFonts w:asciiTheme="minorEastAsia" w:hAnsiTheme="minorEastAsia" w:cs="宋体"/>
                <w:szCs w:val="21"/>
                <w:lang w:val="zh-CN"/>
              </w:rPr>
            </w:pPr>
            <w:r>
              <w:rPr>
                <w:rFonts w:asciiTheme="minorEastAsia" w:hAnsiTheme="minorEastAsia" w:cs="宋体" w:hint="eastAsia"/>
                <w:szCs w:val="21"/>
                <w:lang w:val="zh-CN"/>
              </w:rPr>
              <w:t>216</w:t>
            </w:r>
          </w:p>
        </w:tc>
      </w:tr>
      <w:tr w:rsidR="00A86C32" w:rsidRPr="00A86C32" w:rsidTr="00100206">
        <w:trPr>
          <w:trHeight w:val="270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9C3A88" w:rsidP="00100206">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lastRenderedPageBreak/>
              <w:t>3</w:t>
            </w:r>
          </w:p>
        </w:tc>
        <w:tc>
          <w:tcPr>
            <w:tcW w:w="1668" w:type="dxa"/>
            <w:tcBorders>
              <w:top w:val="nil"/>
              <w:left w:val="nil"/>
              <w:bottom w:val="single" w:sz="4" w:space="0" w:color="auto"/>
              <w:right w:val="single" w:sz="4" w:space="0" w:color="auto"/>
            </w:tcBorders>
            <w:shd w:val="clear" w:color="auto" w:fill="auto"/>
            <w:noWrap/>
            <w:vAlign w:val="center"/>
          </w:tcPr>
          <w:p w:rsidR="000F32C5" w:rsidRPr="00A86C32" w:rsidRDefault="000C0F0A" w:rsidP="009C3A88">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t>计算机组装与维修</w:t>
            </w:r>
          </w:p>
        </w:tc>
        <w:tc>
          <w:tcPr>
            <w:tcW w:w="5845" w:type="dxa"/>
            <w:tcBorders>
              <w:top w:val="nil"/>
              <w:left w:val="nil"/>
              <w:bottom w:val="single" w:sz="4" w:space="0" w:color="auto"/>
              <w:right w:val="single" w:sz="4" w:space="0" w:color="auto"/>
            </w:tcBorders>
            <w:shd w:val="clear" w:color="auto" w:fill="auto"/>
            <w:vAlign w:val="center"/>
          </w:tcPr>
          <w:p w:rsidR="000C0F0A"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课程目标：通过本课程的学习，使学生能够掌握计算机的基本组成原理，计算机软、硬件的基本概念和相关的新概念、名词及术语，了解计算机各部件的发展特点，熟悉各部件主流厂家和产品，会对计算机进行基本的硬件、软件的安装与维护，能够处理常见的计算机软、硬件故障。</w:t>
            </w:r>
          </w:p>
          <w:p w:rsidR="000F32C5"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主要教学内容和教学要求：通过本课程学习，掌握计算机各种硬件的基础知识，硬件的基本结构与功能，硬件的主要性能参数与选购方法，硬件组装时的接口识别和注意事项，有关软件的基础知识以及设置安装方法。通过教学，使学生掌握计算机软、硬件基础知识，具有熟练的计算机组装、维护能力，成为与计算机相关的生产、组装、维护、经营、管理和服务等第一线需要的中等技术应用型人才。</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AF65BA" w:rsidP="009C3A88">
            <w:pPr>
              <w:autoSpaceDE w:val="0"/>
              <w:autoSpaceDN w:val="0"/>
              <w:adjustRightInd w:val="0"/>
              <w:spacing w:line="0" w:lineRule="atLeast"/>
              <w:ind w:left="-19" w:hanging="27"/>
              <w:jc w:val="center"/>
              <w:rPr>
                <w:rFonts w:asciiTheme="minorEastAsia" w:hAnsiTheme="minorEastAsia" w:cs="宋体"/>
                <w:szCs w:val="21"/>
              </w:rPr>
            </w:pPr>
            <w:r>
              <w:rPr>
                <w:rFonts w:asciiTheme="minorEastAsia" w:hAnsiTheme="minorEastAsia" w:cs="宋体" w:hint="eastAsia"/>
                <w:szCs w:val="21"/>
              </w:rPr>
              <w:t>36</w:t>
            </w:r>
          </w:p>
        </w:tc>
      </w:tr>
      <w:tr w:rsidR="00F30B14" w:rsidRPr="00A86C32" w:rsidTr="00100206">
        <w:trPr>
          <w:trHeight w:val="2700"/>
        </w:trPr>
        <w:tc>
          <w:tcPr>
            <w:tcW w:w="708" w:type="dxa"/>
            <w:tcBorders>
              <w:top w:val="nil"/>
              <w:left w:val="single" w:sz="4" w:space="0" w:color="auto"/>
              <w:bottom w:val="single" w:sz="4" w:space="0" w:color="auto"/>
              <w:right w:val="single" w:sz="4" w:space="0" w:color="auto"/>
            </w:tcBorders>
            <w:shd w:val="clear" w:color="auto" w:fill="auto"/>
            <w:vAlign w:val="center"/>
          </w:tcPr>
          <w:p w:rsidR="00F30B14" w:rsidRPr="00A86C32" w:rsidRDefault="00F30B14" w:rsidP="00100206">
            <w:pPr>
              <w:autoSpaceDE w:val="0"/>
              <w:autoSpaceDN w:val="0"/>
              <w:adjustRightInd w:val="0"/>
              <w:spacing w:line="0" w:lineRule="atLeast"/>
              <w:ind w:left="-19" w:hanging="27"/>
              <w:jc w:val="center"/>
              <w:rPr>
                <w:rFonts w:asciiTheme="minorEastAsia" w:hAnsiTheme="minorEastAsia" w:cs="宋体"/>
                <w:szCs w:val="21"/>
                <w:lang w:val="zh-CN"/>
              </w:rPr>
            </w:pPr>
            <w:r>
              <w:rPr>
                <w:rFonts w:asciiTheme="minorEastAsia" w:hAnsiTheme="minorEastAsia" w:cs="宋体" w:hint="eastAsia"/>
                <w:szCs w:val="21"/>
                <w:lang w:val="zh-CN"/>
              </w:rPr>
              <w:t>4</w:t>
            </w:r>
          </w:p>
        </w:tc>
        <w:tc>
          <w:tcPr>
            <w:tcW w:w="1668" w:type="dxa"/>
            <w:tcBorders>
              <w:top w:val="nil"/>
              <w:left w:val="nil"/>
              <w:bottom w:val="single" w:sz="4" w:space="0" w:color="auto"/>
              <w:right w:val="single" w:sz="4" w:space="0" w:color="auto"/>
            </w:tcBorders>
            <w:shd w:val="clear" w:color="auto" w:fill="auto"/>
            <w:noWrap/>
            <w:vAlign w:val="center"/>
          </w:tcPr>
          <w:p w:rsidR="00F30B14" w:rsidRPr="00A86C32" w:rsidRDefault="00F30B14" w:rsidP="009C3A88">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宋体" w:eastAsia="宋体" w:hAnsi="宋体" w:cs="宋体" w:hint="eastAsia"/>
                <w:szCs w:val="21"/>
                <w:lang w:val="zh-CN"/>
              </w:rPr>
              <w:t>CorelDraw基础与案例</w:t>
            </w:r>
          </w:p>
        </w:tc>
        <w:tc>
          <w:tcPr>
            <w:tcW w:w="5845" w:type="dxa"/>
            <w:tcBorders>
              <w:top w:val="nil"/>
              <w:left w:val="nil"/>
              <w:bottom w:val="single" w:sz="4" w:space="0" w:color="auto"/>
              <w:right w:val="single" w:sz="4" w:space="0" w:color="auto"/>
            </w:tcBorders>
            <w:shd w:val="clear" w:color="auto" w:fill="auto"/>
            <w:vAlign w:val="center"/>
          </w:tcPr>
          <w:p w:rsidR="00F30B14" w:rsidRPr="00A86C32" w:rsidRDefault="00F30B14" w:rsidP="00F30B14">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对该软件有全面的认识和深入的了解，掌握CorelDraw软件的基础操作及各工具、各菜单命令的使用方法和应用技巧，最终能够达到熟练运用该软件，制作出具有一定商用价值的设计作品，从而培养学生具有较强的实践动手能力和自主创新能力。</w:t>
            </w:r>
          </w:p>
          <w:p w:rsidR="00F30B14" w:rsidRPr="00A86C32" w:rsidRDefault="00F30B14" w:rsidP="00F30B14">
            <w:pPr>
              <w:autoSpaceDE w:val="0"/>
              <w:autoSpaceDN w:val="0"/>
              <w:adjustRightInd w:val="0"/>
              <w:spacing w:line="0" w:lineRule="atLeast"/>
              <w:ind w:left="-19" w:hanging="27"/>
              <w:rPr>
                <w:rFonts w:asciiTheme="minorEastAsia" w:hAnsiTheme="minorEastAsia" w:cs="宋体"/>
                <w:szCs w:val="21"/>
                <w:lang w:val="zh-CN"/>
              </w:rPr>
            </w:pPr>
            <w:r w:rsidRPr="00A86C32">
              <w:rPr>
                <w:rFonts w:ascii="宋体" w:eastAsia="宋体" w:hAnsi="宋体" w:cs="宋体" w:hint="eastAsia"/>
                <w:szCs w:val="21"/>
                <w:lang w:val="zh-CN"/>
              </w:rPr>
              <w:t>主要教学内容和教学要求：本课程主要讲述了矢量图形与位图、CorelDraw的功能、文件的基本操作、矢量图形的绘制、图文混排；形状工具、裁剪工具、多边形工具、调和工具、颜色滴管工具、轮廓笔、填充工具、交互式填充工具等常用工具用法，能运用所学工具制作各类标志、网页广告条、户外广告及宣传单等，为后续设计课程作品的制作提供强有力的保障。</w:t>
            </w:r>
          </w:p>
        </w:tc>
        <w:tc>
          <w:tcPr>
            <w:tcW w:w="709" w:type="dxa"/>
            <w:tcBorders>
              <w:top w:val="nil"/>
              <w:left w:val="nil"/>
              <w:bottom w:val="single" w:sz="4" w:space="0" w:color="auto"/>
              <w:right w:val="single" w:sz="4" w:space="0" w:color="auto"/>
            </w:tcBorders>
            <w:shd w:val="clear" w:color="auto" w:fill="auto"/>
            <w:noWrap/>
            <w:vAlign w:val="center"/>
          </w:tcPr>
          <w:p w:rsidR="00F30B14" w:rsidRDefault="00AF65BA" w:rsidP="009C3A88">
            <w:pPr>
              <w:autoSpaceDE w:val="0"/>
              <w:autoSpaceDN w:val="0"/>
              <w:adjustRightInd w:val="0"/>
              <w:spacing w:line="0" w:lineRule="atLeast"/>
              <w:ind w:left="-19" w:hanging="27"/>
              <w:jc w:val="center"/>
              <w:rPr>
                <w:rFonts w:asciiTheme="minorEastAsia" w:hAnsiTheme="minorEastAsia" w:cs="宋体"/>
                <w:szCs w:val="21"/>
              </w:rPr>
            </w:pPr>
            <w:r>
              <w:rPr>
                <w:rFonts w:asciiTheme="minorEastAsia" w:hAnsiTheme="minorEastAsia" w:cs="宋体" w:hint="eastAsia"/>
                <w:szCs w:val="21"/>
              </w:rPr>
              <w:t>72</w:t>
            </w:r>
          </w:p>
        </w:tc>
      </w:tr>
      <w:tr w:rsidR="00F30B14" w:rsidRPr="00A86C32" w:rsidTr="00100206">
        <w:trPr>
          <w:trHeight w:val="2700"/>
        </w:trPr>
        <w:tc>
          <w:tcPr>
            <w:tcW w:w="708" w:type="dxa"/>
            <w:tcBorders>
              <w:top w:val="nil"/>
              <w:left w:val="single" w:sz="4" w:space="0" w:color="auto"/>
              <w:bottom w:val="single" w:sz="4" w:space="0" w:color="auto"/>
              <w:right w:val="single" w:sz="4" w:space="0" w:color="auto"/>
            </w:tcBorders>
            <w:shd w:val="clear" w:color="auto" w:fill="auto"/>
            <w:vAlign w:val="center"/>
          </w:tcPr>
          <w:p w:rsidR="00F30B14" w:rsidRDefault="00F30B14" w:rsidP="00100206">
            <w:pPr>
              <w:autoSpaceDE w:val="0"/>
              <w:autoSpaceDN w:val="0"/>
              <w:adjustRightInd w:val="0"/>
              <w:spacing w:line="0" w:lineRule="atLeast"/>
              <w:ind w:left="-19" w:hanging="27"/>
              <w:jc w:val="center"/>
              <w:rPr>
                <w:rFonts w:asciiTheme="minorEastAsia" w:hAnsiTheme="minorEastAsia" w:cs="宋体"/>
                <w:szCs w:val="21"/>
                <w:lang w:val="zh-CN"/>
              </w:rPr>
            </w:pPr>
            <w:r>
              <w:rPr>
                <w:rFonts w:asciiTheme="minorEastAsia" w:hAnsiTheme="minorEastAsia" w:cs="宋体" w:hint="eastAsia"/>
                <w:szCs w:val="21"/>
                <w:lang w:val="zh-CN"/>
              </w:rPr>
              <w:t>5</w:t>
            </w:r>
          </w:p>
        </w:tc>
        <w:tc>
          <w:tcPr>
            <w:tcW w:w="1668" w:type="dxa"/>
            <w:tcBorders>
              <w:top w:val="nil"/>
              <w:left w:val="nil"/>
              <w:bottom w:val="single" w:sz="4" w:space="0" w:color="auto"/>
              <w:right w:val="single" w:sz="4" w:space="0" w:color="auto"/>
            </w:tcBorders>
            <w:shd w:val="clear" w:color="auto" w:fill="auto"/>
            <w:noWrap/>
            <w:vAlign w:val="center"/>
          </w:tcPr>
          <w:p w:rsidR="00F30B14"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Photoshop基础与案例</w:t>
            </w:r>
          </w:p>
        </w:tc>
        <w:tc>
          <w:tcPr>
            <w:tcW w:w="5845" w:type="dxa"/>
            <w:tcBorders>
              <w:top w:val="nil"/>
              <w:left w:val="nil"/>
              <w:bottom w:val="single" w:sz="4" w:space="0" w:color="auto"/>
              <w:right w:val="single" w:sz="4" w:space="0" w:color="auto"/>
            </w:tcBorders>
            <w:shd w:val="clear" w:color="auto" w:fill="auto"/>
            <w:vAlign w:val="center"/>
          </w:tcPr>
          <w:p w:rsidR="00F30B14" w:rsidRPr="00A86C32" w:rsidRDefault="00F30B14" w:rsidP="00F30B14">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对该软件有全面的认识，掌握Photoshop软件的基础操作，工具栏中各种工具及菜单命令的使用方法和应用技巧，最终能够达到熟练运用该软件，为后续深入学习该软件进行创意设计打下基础，同时培养学生的实践动手能力和自主创新能力。</w:t>
            </w:r>
          </w:p>
          <w:p w:rsidR="00F30B14" w:rsidRPr="00A86C32" w:rsidRDefault="00F30B14" w:rsidP="00F30B14">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主要教学内容和教学要求：本课程讲述了该软件的主要应用领域及常用文件格式，面板、工作区、文件、</w:t>
            </w:r>
            <w:proofErr w:type="gramStart"/>
            <w:r w:rsidRPr="00A86C32">
              <w:rPr>
                <w:rFonts w:ascii="宋体" w:eastAsia="宋体" w:hAnsi="宋体" w:cs="宋体" w:hint="eastAsia"/>
                <w:szCs w:val="21"/>
                <w:lang w:val="zh-CN"/>
              </w:rPr>
              <w:t>图层和</w:t>
            </w:r>
            <w:proofErr w:type="gramEnd"/>
            <w:r w:rsidRPr="00A86C32">
              <w:rPr>
                <w:rFonts w:ascii="宋体" w:eastAsia="宋体" w:hAnsi="宋体" w:cs="宋体" w:hint="eastAsia"/>
                <w:szCs w:val="21"/>
                <w:lang w:val="zh-CN"/>
              </w:rPr>
              <w:t>选区的操作；移动工具、选框工具、套锁工具、魔棒工具、画笔工具、油漆桶工具、钢笔工具、文字工具、形状工具、路径选择工具、修复画笔工具、图章工具等常用工具的用法；混合模式的应用、</w:t>
            </w:r>
            <w:proofErr w:type="gramStart"/>
            <w:r w:rsidRPr="00A86C32">
              <w:rPr>
                <w:rFonts w:ascii="宋体" w:eastAsia="宋体" w:hAnsi="宋体" w:cs="宋体" w:hint="eastAsia"/>
                <w:szCs w:val="21"/>
                <w:lang w:val="zh-CN"/>
              </w:rPr>
              <w:t>图层样式</w:t>
            </w:r>
            <w:proofErr w:type="gramEnd"/>
            <w:r w:rsidRPr="00A86C32">
              <w:rPr>
                <w:rFonts w:ascii="宋体" w:eastAsia="宋体" w:hAnsi="宋体" w:cs="宋体" w:hint="eastAsia"/>
                <w:szCs w:val="21"/>
                <w:lang w:val="zh-CN"/>
              </w:rPr>
              <w:t>的应用、</w:t>
            </w:r>
            <w:proofErr w:type="gramStart"/>
            <w:r w:rsidRPr="00A86C32">
              <w:rPr>
                <w:rFonts w:ascii="宋体" w:eastAsia="宋体" w:hAnsi="宋体" w:cs="宋体" w:hint="eastAsia"/>
                <w:szCs w:val="21"/>
                <w:lang w:val="zh-CN"/>
              </w:rPr>
              <w:t>图层蒙版</w:t>
            </w:r>
            <w:proofErr w:type="gramEnd"/>
            <w:r w:rsidRPr="00A86C32">
              <w:rPr>
                <w:rFonts w:ascii="宋体" w:eastAsia="宋体" w:hAnsi="宋体" w:cs="宋体" w:hint="eastAsia"/>
                <w:szCs w:val="21"/>
                <w:lang w:val="zh-CN"/>
              </w:rPr>
              <w:t>的应用、通道的</w:t>
            </w:r>
            <w:proofErr w:type="gramStart"/>
            <w:r w:rsidRPr="00A86C32">
              <w:rPr>
                <w:rFonts w:ascii="宋体" w:eastAsia="宋体" w:hAnsi="宋体" w:cs="宋体" w:hint="eastAsia"/>
                <w:szCs w:val="21"/>
                <w:lang w:val="zh-CN"/>
              </w:rPr>
              <w:t>应用及滤镜</w:t>
            </w:r>
            <w:proofErr w:type="gramEnd"/>
            <w:r w:rsidRPr="00A86C32">
              <w:rPr>
                <w:rFonts w:ascii="宋体" w:eastAsia="宋体" w:hAnsi="宋体" w:cs="宋体" w:hint="eastAsia"/>
                <w:szCs w:val="21"/>
                <w:lang w:val="zh-CN"/>
              </w:rPr>
              <w:t>的应用；使学生能按要求制作卡片、户外广告、相册、界面等作品，为后续深入学习Photoshop提供保障。</w:t>
            </w:r>
          </w:p>
        </w:tc>
        <w:tc>
          <w:tcPr>
            <w:tcW w:w="709" w:type="dxa"/>
            <w:tcBorders>
              <w:top w:val="nil"/>
              <w:left w:val="nil"/>
              <w:bottom w:val="single" w:sz="4" w:space="0" w:color="auto"/>
              <w:right w:val="single" w:sz="4" w:space="0" w:color="auto"/>
            </w:tcBorders>
            <w:shd w:val="clear" w:color="auto" w:fill="auto"/>
            <w:noWrap/>
            <w:vAlign w:val="center"/>
          </w:tcPr>
          <w:p w:rsidR="00F30B14" w:rsidRDefault="00AF65BA" w:rsidP="009C3A88">
            <w:pPr>
              <w:autoSpaceDE w:val="0"/>
              <w:autoSpaceDN w:val="0"/>
              <w:adjustRightInd w:val="0"/>
              <w:spacing w:line="0" w:lineRule="atLeast"/>
              <w:ind w:left="-19" w:hanging="27"/>
              <w:jc w:val="center"/>
              <w:rPr>
                <w:rFonts w:asciiTheme="minorEastAsia" w:hAnsiTheme="minorEastAsia" w:cs="宋体"/>
                <w:szCs w:val="21"/>
              </w:rPr>
            </w:pPr>
            <w:r>
              <w:rPr>
                <w:rFonts w:asciiTheme="minorEastAsia" w:hAnsiTheme="minorEastAsia" w:cs="宋体" w:hint="eastAsia"/>
                <w:szCs w:val="21"/>
              </w:rPr>
              <w:t>144</w:t>
            </w:r>
          </w:p>
        </w:tc>
      </w:tr>
      <w:tr w:rsidR="00A86C32" w:rsidRPr="00A86C32" w:rsidTr="00100206">
        <w:trPr>
          <w:trHeight w:val="278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32C5" w:rsidRPr="00A86C32" w:rsidRDefault="00F30B14" w:rsidP="00100206">
            <w:pPr>
              <w:autoSpaceDE w:val="0"/>
              <w:autoSpaceDN w:val="0"/>
              <w:adjustRightInd w:val="0"/>
              <w:spacing w:line="0" w:lineRule="atLeast"/>
              <w:ind w:left="-19" w:hanging="27"/>
              <w:jc w:val="center"/>
              <w:rPr>
                <w:rFonts w:asciiTheme="minorEastAsia" w:hAnsiTheme="minorEastAsia" w:cs="宋体"/>
                <w:szCs w:val="21"/>
                <w:lang w:val="zh-CN"/>
              </w:rPr>
            </w:pPr>
            <w:r>
              <w:rPr>
                <w:rFonts w:asciiTheme="minorEastAsia" w:hAnsiTheme="minorEastAsia" w:cs="宋体" w:hint="eastAsia"/>
                <w:szCs w:val="21"/>
                <w:lang w:val="zh-CN"/>
              </w:rPr>
              <w:t>6</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0C0F0A" w:rsidP="009C3A88">
            <w:pPr>
              <w:autoSpaceDE w:val="0"/>
              <w:autoSpaceDN w:val="0"/>
              <w:adjustRightInd w:val="0"/>
              <w:spacing w:line="0" w:lineRule="atLeast"/>
              <w:ind w:left="-19" w:hanging="27"/>
              <w:jc w:val="center"/>
              <w:rPr>
                <w:rFonts w:asciiTheme="minorEastAsia" w:hAnsiTheme="minorEastAsia" w:cs="宋体"/>
                <w:szCs w:val="21"/>
                <w:lang w:val="zh-CN"/>
              </w:rPr>
            </w:pPr>
            <w:r w:rsidRPr="00A86C32">
              <w:rPr>
                <w:rFonts w:asciiTheme="minorEastAsia" w:hAnsiTheme="minorEastAsia" w:cs="宋体" w:hint="eastAsia"/>
                <w:szCs w:val="21"/>
                <w:lang w:val="zh-CN"/>
              </w:rPr>
              <w:t>计算机网络技术</w:t>
            </w:r>
          </w:p>
        </w:tc>
        <w:tc>
          <w:tcPr>
            <w:tcW w:w="5845" w:type="dxa"/>
            <w:tcBorders>
              <w:top w:val="single" w:sz="4" w:space="0" w:color="auto"/>
              <w:left w:val="nil"/>
              <w:bottom w:val="single" w:sz="4" w:space="0" w:color="auto"/>
              <w:right w:val="single" w:sz="4" w:space="0" w:color="auto"/>
            </w:tcBorders>
            <w:shd w:val="clear" w:color="auto" w:fill="auto"/>
            <w:vAlign w:val="center"/>
          </w:tcPr>
          <w:p w:rsidR="000C0F0A"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课程目标：使学生掌握计算机网络的基础知识和应用技能，能够完成小型计算机网络的组建、管理和维护工作。不仅要让学生理解技术原理，更重要的是使学生具备真正的技术应用能力，并为学生今后进行网络工程的设计与实践打下基础。</w:t>
            </w:r>
          </w:p>
          <w:p w:rsidR="000F32C5" w:rsidRPr="00A86C32" w:rsidRDefault="000C0F0A" w:rsidP="009C3A88">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主要教学内容和教学要求：通过本课程学习，使学生了解计算机网络的类型、组成、应用等基础知识，熟悉网络工作原理、网络协议和网络规划相关知识，掌握简单局域网搭建及应用、网络设备的基础配置、网络服务器安装与调试等基本技能。</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5D5A15" w:rsidP="009C3A88">
            <w:pPr>
              <w:autoSpaceDE w:val="0"/>
              <w:autoSpaceDN w:val="0"/>
              <w:adjustRightInd w:val="0"/>
              <w:spacing w:line="0" w:lineRule="atLeast"/>
              <w:ind w:left="-19" w:hanging="27"/>
              <w:jc w:val="center"/>
              <w:rPr>
                <w:rFonts w:asciiTheme="minorEastAsia" w:hAnsiTheme="minorEastAsia" w:cs="宋体"/>
                <w:szCs w:val="21"/>
              </w:rPr>
            </w:pPr>
            <w:r w:rsidRPr="00A86C32">
              <w:rPr>
                <w:rFonts w:asciiTheme="minorEastAsia" w:hAnsiTheme="minorEastAsia" w:cs="宋体" w:hint="eastAsia"/>
                <w:szCs w:val="21"/>
              </w:rPr>
              <w:t>72</w:t>
            </w:r>
          </w:p>
        </w:tc>
      </w:tr>
    </w:tbl>
    <w:p w:rsidR="00424F9E" w:rsidRPr="00D37FC3" w:rsidRDefault="00424F9E" w:rsidP="00424F9E">
      <w:pPr>
        <w:spacing w:beforeLines="50" w:before="120" w:afterLines="50" w:after="120"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（2）专业（技能）课</w:t>
      </w:r>
    </w:p>
    <w:p w:rsidR="000F32C5" w:rsidRPr="00F30B14" w:rsidRDefault="000F32C5">
      <w:pPr>
        <w:autoSpaceDE w:val="0"/>
        <w:autoSpaceDN w:val="0"/>
        <w:adjustRightInd w:val="0"/>
        <w:spacing w:line="0" w:lineRule="atLeast"/>
        <w:ind w:left="-19" w:hanging="27"/>
        <w:jc w:val="center"/>
        <w:rPr>
          <w:rFonts w:ascii="宋体" w:eastAsia="宋体" w:hAnsi="宋体" w:cs="宋体"/>
          <w:szCs w:val="21"/>
        </w:rPr>
      </w:pPr>
    </w:p>
    <w:tbl>
      <w:tblPr>
        <w:tblpPr w:leftFromText="180" w:rightFromText="180" w:vertAnchor="text" w:horzAnchor="page" w:tblpX="1470" w:tblpY="177"/>
        <w:tblOverlap w:val="never"/>
        <w:tblW w:w="8930" w:type="dxa"/>
        <w:tblLook w:val="04A0" w:firstRow="1" w:lastRow="0" w:firstColumn="1" w:lastColumn="0" w:noHBand="0" w:noVBand="1"/>
      </w:tblPr>
      <w:tblGrid>
        <w:gridCol w:w="708"/>
        <w:gridCol w:w="2127"/>
        <w:gridCol w:w="5386"/>
        <w:gridCol w:w="709"/>
      </w:tblGrid>
      <w:tr w:rsidR="00A86C32" w:rsidRPr="00A86C32" w:rsidTr="00A86C32">
        <w:trPr>
          <w:trHeight w:val="847"/>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32C5" w:rsidRPr="00A86C32" w:rsidRDefault="005D5A15"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lastRenderedPageBreak/>
              <w:t>序号</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5D5A15"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课程名称</w:t>
            </w:r>
          </w:p>
        </w:tc>
        <w:tc>
          <w:tcPr>
            <w:tcW w:w="5386" w:type="dxa"/>
            <w:tcBorders>
              <w:top w:val="single" w:sz="4" w:space="0" w:color="auto"/>
              <w:left w:val="nil"/>
              <w:bottom w:val="single" w:sz="4" w:space="0" w:color="auto"/>
              <w:right w:val="single" w:sz="4" w:space="0" w:color="auto"/>
            </w:tcBorders>
            <w:shd w:val="clear" w:color="auto" w:fill="auto"/>
            <w:vAlign w:val="center"/>
          </w:tcPr>
          <w:p w:rsidR="000F32C5" w:rsidRPr="00A86C32" w:rsidRDefault="005D5A15"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主要教学内容和要求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5D5A15"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参考学时</w:t>
            </w:r>
          </w:p>
        </w:tc>
      </w:tr>
      <w:tr w:rsidR="00A86C32" w:rsidRPr="00A86C32" w:rsidTr="009C3A88">
        <w:trPr>
          <w:trHeight w:val="135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F32C5" w:rsidRPr="00A86C32" w:rsidRDefault="005D5A15"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Theme="minorEastAsia" w:hAnsiTheme="minorEastAsia" w:cs="宋体" w:hint="eastAsia"/>
                <w:szCs w:val="21"/>
                <w:lang w:val="zh-CN"/>
              </w:rPr>
              <w:t>数据库</w:t>
            </w:r>
          </w:p>
        </w:tc>
        <w:tc>
          <w:tcPr>
            <w:tcW w:w="5386" w:type="dxa"/>
            <w:tcBorders>
              <w:top w:val="single" w:sz="4" w:space="0" w:color="auto"/>
              <w:left w:val="nil"/>
              <w:bottom w:val="single" w:sz="4" w:space="0" w:color="auto"/>
              <w:right w:val="single" w:sz="4" w:space="0" w:color="auto"/>
            </w:tcBorders>
            <w:shd w:val="clear" w:color="auto" w:fill="auto"/>
            <w:vAlign w:val="center"/>
          </w:tcPr>
          <w:p w:rsidR="00F30B14" w:rsidRPr="00A86C32" w:rsidRDefault="00F30B14" w:rsidP="00F30B14">
            <w:pPr>
              <w:autoSpaceDE w:val="0"/>
              <w:autoSpaceDN w:val="0"/>
              <w:adjustRightInd w:val="0"/>
              <w:spacing w:line="0" w:lineRule="atLeast"/>
              <w:ind w:left="-19" w:hanging="27"/>
              <w:rPr>
                <w:rFonts w:asciiTheme="minorEastAsia" w:hAnsiTheme="minorEastAsia" w:cs="宋体"/>
                <w:szCs w:val="21"/>
                <w:lang w:val="zh-CN"/>
              </w:rPr>
            </w:pPr>
            <w:r w:rsidRPr="00A86C32">
              <w:rPr>
                <w:rFonts w:asciiTheme="minorEastAsia" w:hAnsiTheme="minorEastAsia" w:cs="宋体" w:hint="eastAsia"/>
                <w:szCs w:val="21"/>
                <w:lang w:val="zh-CN"/>
              </w:rPr>
              <w:t>课程目标：通过学习数据库基础知识和基本理论，使学生具有一定的数据收集和处理能力。会根据实际需求创建数据库和各种对象，能用Access软件进行中小型数据库应用系统的开发。</w:t>
            </w:r>
          </w:p>
          <w:p w:rsidR="000F32C5" w:rsidRPr="00A86C32" w:rsidRDefault="000F32C5" w:rsidP="009C3A88">
            <w:pPr>
              <w:autoSpaceDE w:val="0"/>
              <w:autoSpaceDN w:val="0"/>
              <w:adjustRightInd w:val="0"/>
              <w:spacing w:line="0" w:lineRule="atLeast"/>
              <w:ind w:left="-19" w:hanging="27"/>
              <w:rPr>
                <w:rFonts w:ascii="宋体" w:eastAsia="宋体" w:hAnsi="宋体" w:cs="宋体"/>
                <w:szCs w:val="21"/>
                <w:lang w:val="zh-CN"/>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32C5" w:rsidRPr="00A86C32" w:rsidRDefault="00FA06C8"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r w:rsidR="00A86C32" w:rsidRPr="00A86C32" w:rsidTr="009C3A88">
        <w:trPr>
          <w:trHeight w:val="135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2</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9C3A88" w:rsidP="00F30B14">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动画设计制作</w:t>
            </w:r>
          </w:p>
        </w:tc>
        <w:tc>
          <w:tcPr>
            <w:tcW w:w="5386" w:type="dxa"/>
            <w:tcBorders>
              <w:top w:val="nil"/>
              <w:left w:val="nil"/>
              <w:bottom w:val="single" w:sz="4" w:space="0" w:color="auto"/>
              <w:right w:val="single" w:sz="4" w:space="0" w:color="auto"/>
            </w:tcBorders>
            <w:shd w:val="clear" w:color="auto" w:fill="auto"/>
            <w:vAlign w:val="center"/>
          </w:tcPr>
          <w:p w:rsidR="009C3A88" w:rsidRPr="00A86C32" w:rsidRDefault="009C3A88"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课程目标：进一步提升学生动画设计的基础理论知识，熟练掌握动画创作的基本方法，能够使用Animate软件制作网页、课件、小电影、广告、Animate游戏等项目，具备动画设计创作的能力。</w:t>
            </w:r>
          </w:p>
          <w:p w:rsidR="000F32C5" w:rsidRPr="00A86C32" w:rsidRDefault="009C3A88" w:rsidP="00CD0327">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通过本课程的学习，培养学生对动画的分析与处理的主动意识，使学生掌握应用Animate软件制作动态广告，电子贺卡，交互小游等。重视学生自主学习能力的培养，鼓励学生个性和独创精神，教学过程结合社会实际，充分激发学生学习主动性、创新能力。</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FA06C8"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144</w:t>
            </w:r>
          </w:p>
        </w:tc>
      </w:tr>
      <w:tr w:rsidR="00A86C32" w:rsidRPr="00A86C32" w:rsidTr="009C3A88">
        <w:trPr>
          <w:trHeight w:val="135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3</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9C3A88"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CorelDraw基础与案例</w:t>
            </w:r>
          </w:p>
        </w:tc>
        <w:tc>
          <w:tcPr>
            <w:tcW w:w="5386" w:type="dxa"/>
            <w:tcBorders>
              <w:top w:val="nil"/>
              <w:left w:val="nil"/>
              <w:bottom w:val="single" w:sz="4" w:space="0" w:color="auto"/>
              <w:right w:val="single" w:sz="4" w:space="0" w:color="auto"/>
            </w:tcBorders>
            <w:shd w:val="clear" w:color="auto" w:fill="auto"/>
            <w:vAlign w:val="center"/>
          </w:tcPr>
          <w:p w:rsidR="009C3A88" w:rsidRPr="00A86C32" w:rsidRDefault="009C3A88"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对该软件有全面的认识和深入的了解，掌握CorelDraw软件的基础操作及各工具、各菜单命令的使用方法和应用技巧，最终能够达到熟练运用该软件，制作出具有一定商用价值的设计作品，从而培养学生具有较强的实践动手能力和自主创新能力。</w:t>
            </w:r>
          </w:p>
          <w:p w:rsidR="000F32C5" w:rsidRPr="00A86C32" w:rsidRDefault="009C3A88"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本课程主要讲述了矢量图形与位图、CorelDraw的功能、文件的基本操作、矢量图形的绘制、图文混排；形状工具、裁剪工具、多边形工具、调和工具、颜色滴管工具、轮廓笔、填充工具、交互式填充工具等常用工具用法，能运用所学工具制作各类标志、网页广告条、户外广告及宣传单等，为后续设计课程作品的制作提供强有力的保障。</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FA06C8"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r w:rsidR="00A86C32" w:rsidRPr="00A86C32" w:rsidTr="009C3A88">
        <w:trPr>
          <w:trHeight w:val="135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4</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2108D2" w:rsidP="002108D2">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游戏</w:t>
            </w:r>
            <w:r w:rsidR="009C3A88" w:rsidRPr="00A86C32">
              <w:rPr>
                <w:rFonts w:ascii="宋体" w:eastAsia="宋体" w:hAnsi="宋体" w:cs="宋体" w:hint="eastAsia"/>
                <w:szCs w:val="21"/>
                <w:lang w:val="zh-CN"/>
              </w:rPr>
              <w:t>引擎</w:t>
            </w:r>
            <w:r>
              <w:rPr>
                <w:rFonts w:ascii="宋体" w:eastAsia="宋体" w:hAnsi="宋体" w:cs="宋体" w:hint="eastAsia"/>
                <w:szCs w:val="21"/>
                <w:lang w:val="zh-CN"/>
              </w:rPr>
              <w:t>基础</w:t>
            </w:r>
          </w:p>
        </w:tc>
        <w:tc>
          <w:tcPr>
            <w:tcW w:w="5386" w:type="dxa"/>
            <w:tcBorders>
              <w:top w:val="nil"/>
              <w:left w:val="nil"/>
              <w:bottom w:val="single" w:sz="4" w:space="0" w:color="auto"/>
              <w:right w:val="single" w:sz="4" w:space="0" w:color="auto"/>
            </w:tcBorders>
            <w:shd w:val="clear" w:color="auto" w:fill="auto"/>
            <w:vAlign w:val="center"/>
          </w:tcPr>
          <w:p w:rsidR="000F32C5" w:rsidRDefault="002108D2" w:rsidP="009C3A88">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课程目标：</w:t>
            </w:r>
            <w:r w:rsidR="0090312D">
              <w:rPr>
                <w:rFonts w:ascii="宋体" w:eastAsia="宋体" w:hAnsi="宋体" w:cs="宋体" w:hint="eastAsia"/>
                <w:szCs w:val="21"/>
                <w:lang w:val="zh-CN"/>
              </w:rPr>
              <w:t>使不宪政了解游戏引擎的使用，使学生理解游戏开发的技术架构，</w:t>
            </w:r>
            <w:r>
              <w:rPr>
                <w:rFonts w:ascii="宋体" w:eastAsia="宋体" w:hAnsi="宋体" w:cs="宋体" w:hint="eastAsia"/>
                <w:szCs w:val="21"/>
                <w:lang w:val="zh-CN"/>
              </w:rPr>
              <w:t>培养学生利用引擎建模、编程、脚本编辑等开发能力。</w:t>
            </w:r>
          </w:p>
          <w:p w:rsidR="002108D2" w:rsidRPr="00A86C32" w:rsidRDefault="002108D2"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w:t>
            </w:r>
            <w:r>
              <w:rPr>
                <w:rFonts w:ascii="宋体" w:eastAsia="宋体" w:hAnsi="宋体" w:cs="宋体" w:hint="eastAsia"/>
                <w:szCs w:val="21"/>
                <w:lang w:val="zh-CN"/>
              </w:rPr>
              <w:t>主要学习脚本语言的基本概念、基本语法，并以此培养学生的程序设计基本概念和能力，为下一步学习高级游戏编程打下基础。</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FA06C8"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r w:rsidR="00A86C32" w:rsidRPr="00A86C32" w:rsidTr="009C3A88">
        <w:trPr>
          <w:trHeight w:val="135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9C3A88">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5</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9C3A88" w:rsidP="009C3A88">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网页制作</w:t>
            </w:r>
          </w:p>
        </w:tc>
        <w:tc>
          <w:tcPr>
            <w:tcW w:w="5386" w:type="dxa"/>
            <w:tcBorders>
              <w:top w:val="nil"/>
              <w:left w:val="nil"/>
              <w:bottom w:val="single" w:sz="4" w:space="0" w:color="auto"/>
              <w:right w:val="single" w:sz="4" w:space="0" w:color="auto"/>
            </w:tcBorders>
            <w:shd w:val="clear" w:color="auto" w:fill="auto"/>
            <w:vAlign w:val="center"/>
          </w:tcPr>
          <w:p w:rsidR="009C3A88" w:rsidRPr="00A86C32" w:rsidRDefault="009C3A88"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了解Dreamweaver进行网页制作的基本理论和基本方法，着重培养学生的实践能力。通过本课程的学习，学生不但能掌握建设网页制作的各项技能，更重要的是能培养学生分析问题、解决问题的能力，使学生真正做到学以致用。</w:t>
            </w:r>
          </w:p>
          <w:p w:rsidR="000F32C5" w:rsidRPr="00A86C32" w:rsidRDefault="009C3A88" w:rsidP="009C3A88">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通过本课程学习，使学生了解网页设计与制作的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简单网页代码和脚本编写。</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FA06C8" w:rsidP="009C3A88">
            <w:pPr>
              <w:autoSpaceDE w:val="0"/>
              <w:autoSpaceDN w:val="0"/>
              <w:adjustRightInd w:val="0"/>
              <w:spacing w:line="0" w:lineRule="atLeast"/>
              <w:ind w:left="-19" w:hanging="27"/>
              <w:jc w:val="center"/>
              <w:rPr>
                <w:rFonts w:ascii="宋体" w:eastAsia="宋体" w:hAnsi="宋体" w:cs="宋体"/>
                <w:szCs w:val="21"/>
              </w:rPr>
            </w:pPr>
            <w:r>
              <w:rPr>
                <w:rFonts w:ascii="宋体" w:eastAsia="宋体" w:hAnsi="宋体" w:cs="宋体" w:hint="eastAsia"/>
                <w:szCs w:val="21"/>
              </w:rPr>
              <w:t>72</w:t>
            </w:r>
          </w:p>
        </w:tc>
      </w:tr>
    </w:tbl>
    <w:p w:rsidR="000F32C5" w:rsidRDefault="000F32C5">
      <w:pPr>
        <w:autoSpaceDE w:val="0"/>
        <w:autoSpaceDN w:val="0"/>
        <w:adjustRightInd w:val="0"/>
        <w:spacing w:line="0" w:lineRule="atLeast"/>
        <w:ind w:left="-19" w:hanging="27"/>
        <w:jc w:val="center"/>
        <w:rPr>
          <w:rFonts w:ascii="宋体" w:eastAsia="宋体" w:hAnsi="宋体" w:cs="宋体"/>
          <w:szCs w:val="21"/>
          <w:lang w:val="zh-CN"/>
        </w:rPr>
      </w:pPr>
    </w:p>
    <w:p w:rsidR="00424F9E" w:rsidRPr="00D37FC3" w:rsidRDefault="00424F9E" w:rsidP="00424F9E">
      <w:pPr>
        <w:spacing w:beforeLines="50" w:before="120" w:afterLines="50" w:after="120" w:line="400" w:lineRule="exact"/>
        <w:ind w:firstLineChars="200" w:firstLine="482"/>
        <w:rPr>
          <w:rFonts w:ascii="宋体" w:eastAsia="宋体" w:hAnsi="宋体" w:cs="仿宋"/>
          <w:b/>
          <w:bCs/>
          <w:color w:val="000000"/>
          <w:sz w:val="24"/>
          <w:szCs w:val="24"/>
        </w:rPr>
      </w:pPr>
    </w:p>
    <w:tbl>
      <w:tblPr>
        <w:tblpPr w:leftFromText="180" w:rightFromText="180" w:vertAnchor="text" w:horzAnchor="page" w:tblpX="1545" w:tblpY="280"/>
        <w:tblOverlap w:val="never"/>
        <w:tblW w:w="8930" w:type="dxa"/>
        <w:tblLook w:val="04A0" w:firstRow="1" w:lastRow="0" w:firstColumn="1" w:lastColumn="0" w:noHBand="0" w:noVBand="1"/>
      </w:tblPr>
      <w:tblGrid>
        <w:gridCol w:w="708"/>
        <w:gridCol w:w="2127"/>
        <w:gridCol w:w="5386"/>
        <w:gridCol w:w="709"/>
      </w:tblGrid>
      <w:tr w:rsidR="00A86C32" w:rsidRPr="00A86C32" w:rsidTr="00E4672F">
        <w:trPr>
          <w:trHeight w:val="81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lastRenderedPageBreak/>
              <w:t>6</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424F9E" w:rsidP="00E4672F">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影视后期制作</w:t>
            </w:r>
          </w:p>
        </w:tc>
        <w:tc>
          <w:tcPr>
            <w:tcW w:w="5386" w:type="dxa"/>
            <w:tcBorders>
              <w:top w:val="nil"/>
              <w:left w:val="nil"/>
              <w:bottom w:val="single" w:sz="4" w:space="0" w:color="auto"/>
              <w:right w:val="single" w:sz="4" w:space="0" w:color="auto"/>
            </w:tcBorders>
            <w:shd w:val="clear" w:color="auto" w:fill="auto"/>
            <w:vAlign w:val="center"/>
          </w:tcPr>
          <w:p w:rsidR="00424F9E"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课程目标：使学生了解视频编辑的工作流程，对视听、空间、运动、节奏有深刻理解，培养学生影视后期镜头处理技能及实战能力，具备一定的设计制作技能，能运用软件进行高级编辑。</w:t>
            </w:r>
          </w:p>
          <w:p w:rsidR="000F32C5"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主要教学内容和教学要求：本课程主要讲授了数字影像的观念、影像合成基础、基础特效训练、关键帧和运动、色彩调整与设计、键控抠像与细节处理、</w:t>
            </w:r>
            <w:proofErr w:type="gramStart"/>
            <w:r w:rsidRPr="00A86C32">
              <w:rPr>
                <w:rFonts w:ascii="宋体" w:eastAsia="宋体" w:hAnsi="宋体" w:cs="宋体" w:hint="eastAsia"/>
                <w:szCs w:val="21"/>
                <w:lang w:val="zh-CN"/>
              </w:rPr>
              <w:t>蒙版绘制和遮罩</w:t>
            </w:r>
            <w:proofErr w:type="gramEnd"/>
            <w:r w:rsidRPr="00A86C32">
              <w:rPr>
                <w:rFonts w:ascii="宋体" w:eastAsia="宋体" w:hAnsi="宋体" w:cs="宋体" w:hint="eastAsia"/>
                <w:szCs w:val="21"/>
                <w:lang w:val="zh-CN"/>
              </w:rPr>
              <w:t>、电影字幕设计、镜头跟踪与稳定、文字特效、粒子特效及后期绘画特效。要求掌握AfterEffect软件的工作原理软件基本功能及应用，文字特效的设计与制作，</w:t>
            </w:r>
            <w:proofErr w:type="gramStart"/>
            <w:r w:rsidRPr="00A86C32">
              <w:rPr>
                <w:rFonts w:ascii="宋体" w:eastAsia="宋体" w:hAnsi="宋体" w:cs="宋体" w:hint="eastAsia"/>
                <w:szCs w:val="21"/>
                <w:lang w:val="zh-CN"/>
              </w:rPr>
              <w:t>图层混合</w:t>
            </w:r>
            <w:proofErr w:type="gramEnd"/>
            <w:r w:rsidRPr="00A86C32">
              <w:rPr>
                <w:rFonts w:ascii="宋体" w:eastAsia="宋体" w:hAnsi="宋体" w:cs="宋体" w:hint="eastAsia"/>
                <w:szCs w:val="21"/>
                <w:lang w:val="zh-CN"/>
              </w:rPr>
              <w:t>模式的应用，抠像与影片合成，动态影像跟踪，渲染输出影像作品，会综合运用所学知识进行电视栏目包装和影视广告宣传设计。</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870155"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r w:rsidR="00A86C32" w:rsidRPr="00A86C32" w:rsidTr="00E4672F">
        <w:trPr>
          <w:trHeight w:val="81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424F9E" w:rsidP="00E4672F">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3DsMax动画制作</w:t>
            </w:r>
          </w:p>
        </w:tc>
        <w:tc>
          <w:tcPr>
            <w:tcW w:w="5386" w:type="dxa"/>
            <w:tcBorders>
              <w:top w:val="nil"/>
              <w:left w:val="nil"/>
              <w:bottom w:val="single" w:sz="4" w:space="0" w:color="auto"/>
              <w:right w:val="single" w:sz="4" w:space="0" w:color="auto"/>
            </w:tcBorders>
            <w:shd w:val="clear" w:color="auto" w:fill="auto"/>
            <w:vAlign w:val="center"/>
          </w:tcPr>
          <w:p w:rsidR="00424F9E"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课程目标：通过本课程的学习使学生掌握使用3dsmax制作效果图的方法与技巧，学会室内外模型的建立，材质的设置，灯光的创作及效果图的渲染出图，结合当前流行的渲染软件VRAY</w:t>
            </w:r>
            <w:proofErr w:type="gramStart"/>
            <w:r w:rsidRPr="00A86C32">
              <w:rPr>
                <w:rFonts w:ascii="宋体" w:eastAsia="宋体" w:hAnsi="宋体" w:cs="宋体" w:hint="eastAsia"/>
                <w:szCs w:val="21"/>
                <w:lang w:val="zh-CN"/>
              </w:rPr>
              <w:t>渲染器</w:t>
            </w:r>
            <w:proofErr w:type="gramEnd"/>
            <w:r w:rsidRPr="00A86C32">
              <w:rPr>
                <w:rFonts w:ascii="宋体" w:eastAsia="宋体" w:hAnsi="宋体" w:cs="宋体" w:hint="eastAsia"/>
                <w:szCs w:val="21"/>
                <w:lang w:val="zh-CN"/>
              </w:rPr>
              <w:t>进行后期渲染制作，最终创作出理想的方案效果。课程任务完成后学生能够掌握三维模型、场景制作的技术技能，艺术原则及实际操作的方法与技巧。培养学生具备从事专业三维项目的模型制作、场景制作、影视后期等方面工作的基本职业能力。</w:t>
            </w:r>
          </w:p>
          <w:p w:rsidR="000F32C5"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本课程主要讲授了创建常用的几何体，创建二维图形，编辑修改器，创建复合对象，材质与贴图，创建灯光和摄影机，动画制作技术，粒子系统，常用的空间扭曲，环境特效动画。通过本课程的学习，培养学生的三维动画角色造型建模、基础动画设计以及三维动画的创意能力，为今后从事三维动画设计工作打下坚实的基础。</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870155"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r w:rsidR="00A86C32" w:rsidRPr="00A86C32" w:rsidTr="00E4672F">
        <w:trPr>
          <w:trHeight w:val="1350"/>
        </w:trPr>
        <w:tc>
          <w:tcPr>
            <w:tcW w:w="708" w:type="dxa"/>
            <w:tcBorders>
              <w:top w:val="nil"/>
              <w:left w:val="single" w:sz="4" w:space="0" w:color="auto"/>
              <w:bottom w:val="single" w:sz="4" w:space="0" w:color="auto"/>
              <w:right w:val="single" w:sz="4" w:space="0" w:color="auto"/>
            </w:tcBorders>
            <w:shd w:val="clear" w:color="auto" w:fill="auto"/>
            <w:vAlign w:val="center"/>
          </w:tcPr>
          <w:p w:rsidR="000F32C5" w:rsidRPr="00A86C32" w:rsidRDefault="00F30B14"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8</w:t>
            </w:r>
          </w:p>
        </w:tc>
        <w:tc>
          <w:tcPr>
            <w:tcW w:w="2127" w:type="dxa"/>
            <w:tcBorders>
              <w:top w:val="nil"/>
              <w:left w:val="nil"/>
              <w:bottom w:val="single" w:sz="4" w:space="0" w:color="auto"/>
              <w:right w:val="single" w:sz="4" w:space="0" w:color="auto"/>
            </w:tcBorders>
            <w:shd w:val="clear" w:color="auto" w:fill="auto"/>
            <w:noWrap/>
            <w:vAlign w:val="center"/>
          </w:tcPr>
          <w:p w:rsidR="000F32C5" w:rsidRPr="00A86C32" w:rsidRDefault="00424F9E" w:rsidP="00E4672F">
            <w:pPr>
              <w:autoSpaceDE w:val="0"/>
              <w:autoSpaceDN w:val="0"/>
              <w:adjustRightInd w:val="0"/>
              <w:spacing w:line="0" w:lineRule="atLeast"/>
              <w:ind w:left="-19" w:hanging="27"/>
              <w:jc w:val="center"/>
              <w:rPr>
                <w:rFonts w:ascii="宋体" w:eastAsia="宋体" w:hAnsi="宋体" w:cs="宋体"/>
                <w:szCs w:val="21"/>
                <w:lang w:val="zh-CN"/>
              </w:rPr>
            </w:pPr>
            <w:r w:rsidRPr="00A86C32">
              <w:rPr>
                <w:rFonts w:ascii="宋体" w:eastAsia="宋体" w:hAnsi="宋体" w:cs="宋体" w:hint="eastAsia"/>
                <w:szCs w:val="21"/>
                <w:lang w:val="zh-CN"/>
              </w:rPr>
              <w:t>程序设计基础</w:t>
            </w:r>
          </w:p>
        </w:tc>
        <w:tc>
          <w:tcPr>
            <w:tcW w:w="5386" w:type="dxa"/>
            <w:tcBorders>
              <w:top w:val="nil"/>
              <w:left w:val="nil"/>
              <w:bottom w:val="single" w:sz="4" w:space="0" w:color="auto"/>
              <w:right w:val="single" w:sz="4" w:space="0" w:color="auto"/>
            </w:tcBorders>
            <w:shd w:val="clear" w:color="auto" w:fill="auto"/>
            <w:vAlign w:val="center"/>
          </w:tcPr>
          <w:p w:rsidR="00424F9E"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课程目标：使学生较好地掌握结构化编程的思想和思路；养成良好的编程习惯；学会独立和合作编写一定功能的程序；灵活运用C语言本身的特点来完成对问题对象的简单模型建构和方法的初步实现。能够应用VC++集成环境进行C语言的编写、编译与调试。</w:t>
            </w:r>
          </w:p>
          <w:p w:rsidR="000F32C5" w:rsidRPr="00A86C32" w:rsidRDefault="00424F9E" w:rsidP="00E4672F">
            <w:pPr>
              <w:autoSpaceDE w:val="0"/>
              <w:autoSpaceDN w:val="0"/>
              <w:adjustRightInd w:val="0"/>
              <w:spacing w:line="0" w:lineRule="atLeast"/>
              <w:ind w:left="-19" w:hanging="27"/>
              <w:rPr>
                <w:rFonts w:ascii="宋体" w:eastAsia="宋体" w:hAnsi="宋体" w:cs="宋体"/>
                <w:szCs w:val="21"/>
                <w:lang w:val="zh-CN"/>
              </w:rPr>
            </w:pPr>
            <w:r w:rsidRPr="00A86C32">
              <w:rPr>
                <w:rFonts w:ascii="宋体" w:eastAsia="宋体" w:hAnsi="宋体" w:cs="宋体" w:hint="eastAsia"/>
                <w:szCs w:val="21"/>
                <w:lang w:val="zh-CN"/>
              </w:rPr>
              <w:t>主要教学内容和教学要求：本课程主要讲授了数据类型、模块化设计、结构体、函数、位运算、指针、文件等。</w:t>
            </w:r>
          </w:p>
        </w:tc>
        <w:tc>
          <w:tcPr>
            <w:tcW w:w="709" w:type="dxa"/>
            <w:tcBorders>
              <w:top w:val="nil"/>
              <w:left w:val="nil"/>
              <w:bottom w:val="single" w:sz="4" w:space="0" w:color="auto"/>
              <w:right w:val="single" w:sz="4" w:space="0" w:color="auto"/>
            </w:tcBorders>
            <w:shd w:val="clear" w:color="auto" w:fill="auto"/>
            <w:noWrap/>
            <w:vAlign w:val="center"/>
          </w:tcPr>
          <w:p w:rsidR="000F32C5" w:rsidRPr="00A86C32" w:rsidRDefault="00870155" w:rsidP="00E4672F">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72</w:t>
            </w:r>
          </w:p>
        </w:tc>
      </w:tr>
    </w:tbl>
    <w:p w:rsidR="000F32C5" w:rsidRDefault="000F32C5">
      <w:pPr>
        <w:autoSpaceDE w:val="0"/>
        <w:autoSpaceDN w:val="0"/>
        <w:adjustRightInd w:val="0"/>
        <w:spacing w:line="0" w:lineRule="atLeast"/>
        <w:ind w:left="-19" w:hanging="27"/>
        <w:jc w:val="center"/>
        <w:rPr>
          <w:rFonts w:ascii="宋体" w:eastAsia="宋体" w:hAnsi="宋体" w:cs="宋体"/>
          <w:szCs w:val="21"/>
          <w:lang w:val="zh-CN"/>
        </w:rPr>
      </w:pP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七、教学安排（2.5+0.5）</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（一）教学时间安排</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709"/>
        <w:gridCol w:w="3817"/>
        <w:gridCol w:w="992"/>
        <w:gridCol w:w="1006"/>
      </w:tblGrid>
      <w:tr w:rsidR="000F32C5">
        <w:trPr>
          <w:trHeight w:val="20"/>
          <w:jc w:val="center"/>
        </w:trPr>
        <w:tc>
          <w:tcPr>
            <w:tcW w:w="1271" w:type="dxa"/>
            <w:vMerge w:val="restart"/>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学期</w:t>
            </w:r>
          </w:p>
        </w:tc>
        <w:tc>
          <w:tcPr>
            <w:tcW w:w="1134" w:type="dxa"/>
            <w:vMerge w:val="restart"/>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学期周数</w:t>
            </w:r>
          </w:p>
        </w:tc>
        <w:tc>
          <w:tcPr>
            <w:tcW w:w="4526" w:type="dxa"/>
            <w:gridSpan w:val="2"/>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教学周数</w:t>
            </w:r>
          </w:p>
        </w:tc>
        <w:tc>
          <w:tcPr>
            <w:tcW w:w="992" w:type="dxa"/>
            <w:vMerge w:val="restart"/>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考试</w:t>
            </w:r>
          </w:p>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周数</w:t>
            </w:r>
          </w:p>
        </w:tc>
        <w:tc>
          <w:tcPr>
            <w:tcW w:w="1006" w:type="dxa"/>
            <w:vMerge w:val="restart"/>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机动</w:t>
            </w:r>
          </w:p>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周数</w:t>
            </w:r>
          </w:p>
        </w:tc>
      </w:tr>
      <w:tr w:rsidR="000F32C5">
        <w:trPr>
          <w:trHeight w:val="20"/>
          <w:jc w:val="center"/>
        </w:trPr>
        <w:tc>
          <w:tcPr>
            <w:tcW w:w="1271" w:type="dxa"/>
            <w:vMerge/>
            <w:vAlign w:val="center"/>
          </w:tcPr>
          <w:p w:rsidR="000F32C5" w:rsidRDefault="000F32C5">
            <w:pPr>
              <w:snapToGrid w:val="0"/>
              <w:spacing w:line="0" w:lineRule="atLeast"/>
              <w:jc w:val="center"/>
              <w:rPr>
                <w:rFonts w:ascii="宋体" w:eastAsia="宋体" w:hAnsi="宋体" w:cs="仿宋"/>
                <w:color w:val="000000"/>
                <w:w w:val="80"/>
                <w:szCs w:val="21"/>
              </w:rPr>
            </w:pPr>
          </w:p>
        </w:tc>
        <w:tc>
          <w:tcPr>
            <w:tcW w:w="1134" w:type="dxa"/>
            <w:vMerge/>
            <w:vAlign w:val="center"/>
          </w:tcPr>
          <w:p w:rsidR="000F32C5" w:rsidRDefault="000F32C5">
            <w:pPr>
              <w:snapToGrid w:val="0"/>
              <w:spacing w:line="0" w:lineRule="atLeast"/>
              <w:jc w:val="center"/>
              <w:rPr>
                <w:rFonts w:ascii="宋体" w:eastAsia="宋体" w:hAnsi="宋体" w:cs="仿宋"/>
                <w:color w:val="000000"/>
                <w:w w:val="80"/>
                <w:szCs w:val="21"/>
              </w:rPr>
            </w:pPr>
          </w:p>
        </w:tc>
        <w:tc>
          <w:tcPr>
            <w:tcW w:w="709" w:type="dxa"/>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周数</w:t>
            </w:r>
          </w:p>
        </w:tc>
        <w:tc>
          <w:tcPr>
            <w:tcW w:w="3817" w:type="dxa"/>
            <w:vAlign w:val="center"/>
          </w:tcPr>
          <w:p w:rsidR="000F32C5" w:rsidRDefault="005D5A15">
            <w:pPr>
              <w:adjustRightInd w:val="0"/>
              <w:snapToGrid w:val="0"/>
              <w:spacing w:line="0" w:lineRule="atLeast"/>
              <w:jc w:val="center"/>
              <w:rPr>
                <w:rFonts w:ascii="宋体" w:eastAsia="宋体" w:hAnsi="宋体" w:cs="仿宋"/>
                <w:b/>
                <w:color w:val="000000"/>
                <w:szCs w:val="21"/>
              </w:rPr>
            </w:pPr>
            <w:r>
              <w:rPr>
                <w:rFonts w:ascii="宋体" w:eastAsia="宋体" w:hAnsi="宋体" w:cs="仿宋" w:hint="eastAsia"/>
                <w:b/>
                <w:color w:val="000000"/>
                <w:szCs w:val="21"/>
              </w:rPr>
              <w:t>其中：综合实践教学及教育活动周数</w:t>
            </w:r>
          </w:p>
        </w:tc>
        <w:tc>
          <w:tcPr>
            <w:tcW w:w="992" w:type="dxa"/>
            <w:vMerge/>
            <w:vAlign w:val="center"/>
          </w:tcPr>
          <w:p w:rsidR="000F32C5" w:rsidRDefault="000F32C5">
            <w:pPr>
              <w:snapToGrid w:val="0"/>
              <w:spacing w:line="0" w:lineRule="atLeast"/>
              <w:jc w:val="center"/>
              <w:rPr>
                <w:rFonts w:ascii="宋体" w:eastAsia="宋体" w:hAnsi="宋体" w:cs="仿宋"/>
                <w:color w:val="000000"/>
                <w:w w:val="80"/>
                <w:szCs w:val="21"/>
              </w:rPr>
            </w:pPr>
          </w:p>
        </w:tc>
        <w:tc>
          <w:tcPr>
            <w:tcW w:w="1006" w:type="dxa"/>
            <w:vMerge/>
            <w:vAlign w:val="center"/>
          </w:tcPr>
          <w:p w:rsidR="000F32C5" w:rsidRDefault="000F32C5">
            <w:pPr>
              <w:snapToGrid w:val="0"/>
              <w:spacing w:line="0" w:lineRule="atLeast"/>
              <w:jc w:val="center"/>
              <w:rPr>
                <w:rFonts w:ascii="宋体" w:eastAsia="宋体" w:hAnsi="宋体" w:cs="仿宋"/>
                <w:color w:val="000000"/>
                <w:w w:val="80"/>
                <w:szCs w:val="21"/>
              </w:rPr>
            </w:pPr>
          </w:p>
        </w:tc>
      </w:tr>
      <w:tr w:rsidR="000F32C5">
        <w:trPr>
          <w:trHeight w:val="20"/>
          <w:jc w:val="center"/>
        </w:trPr>
        <w:tc>
          <w:tcPr>
            <w:tcW w:w="1271"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proofErr w:type="gramStart"/>
            <w:r>
              <w:rPr>
                <w:rFonts w:ascii="宋体" w:eastAsia="宋体" w:hAnsi="宋体" w:cs="仿宋" w:hint="eastAsia"/>
                <w:color w:val="000000"/>
                <w:szCs w:val="21"/>
              </w:rPr>
              <w:t>一</w:t>
            </w:r>
            <w:proofErr w:type="gramEnd"/>
          </w:p>
        </w:tc>
        <w:tc>
          <w:tcPr>
            <w:tcW w:w="1134"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18</w:t>
            </w: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1</w:t>
            </w:r>
            <w:r>
              <w:rPr>
                <w:rFonts w:ascii="宋体" w:eastAsia="宋体" w:hAnsi="宋体" w:cs="仿宋" w:hint="eastAsia"/>
                <w:color w:val="000000"/>
                <w:szCs w:val="21"/>
              </w:rPr>
              <w:t>（军训）</w:t>
            </w:r>
          </w:p>
        </w:tc>
        <w:tc>
          <w:tcPr>
            <w:tcW w:w="992"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c>
          <w:tcPr>
            <w:tcW w:w="1006"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r>
      <w:tr w:rsidR="000F32C5">
        <w:trPr>
          <w:trHeight w:val="20"/>
          <w:jc w:val="center"/>
        </w:trPr>
        <w:tc>
          <w:tcPr>
            <w:tcW w:w="1271"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134"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709"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1</w:t>
            </w:r>
            <w:r>
              <w:rPr>
                <w:rFonts w:ascii="宋体" w:eastAsia="宋体" w:hAnsi="宋体" w:cs="仿宋" w:hint="eastAsia"/>
                <w:color w:val="000000"/>
                <w:szCs w:val="21"/>
              </w:rPr>
              <w:t>（入学教育与专业认知实习）</w:t>
            </w:r>
          </w:p>
        </w:tc>
        <w:tc>
          <w:tcPr>
            <w:tcW w:w="992"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006"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r>
      <w:tr w:rsidR="000F32C5">
        <w:trPr>
          <w:trHeight w:val="20"/>
          <w:jc w:val="center"/>
        </w:trPr>
        <w:tc>
          <w:tcPr>
            <w:tcW w:w="1271"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t>二</w:t>
            </w:r>
          </w:p>
        </w:tc>
        <w:tc>
          <w:tcPr>
            <w:tcW w:w="1134"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18</w:t>
            </w:r>
          </w:p>
        </w:tc>
        <w:tc>
          <w:tcPr>
            <w:tcW w:w="3817" w:type="dxa"/>
            <w:vAlign w:val="center"/>
          </w:tcPr>
          <w:p w:rsidR="000F32C5" w:rsidRDefault="00400123">
            <w:pPr>
              <w:adjustRightInd w:val="0"/>
              <w:snapToGrid w:val="0"/>
              <w:spacing w:line="0" w:lineRule="atLeast"/>
              <w:jc w:val="left"/>
              <w:rPr>
                <w:rFonts w:ascii="宋体" w:eastAsia="宋体" w:hAnsi="宋体" w:cs="仿宋"/>
                <w:color w:val="000000"/>
                <w:szCs w:val="21"/>
              </w:rPr>
            </w:pPr>
            <w:r>
              <w:rPr>
                <w:rFonts w:ascii="宋体" w:eastAsia="宋体" w:hAnsi="宋体" w:cs="仿宋" w:hint="eastAsia"/>
                <w:color w:val="000000"/>
                <w:szCs w:val="21"/>
              </w:rPr>
              <w:t>平面设计实训</w:t>
            </w:r>
          </w:p>
        </w:tc>
        <w:tc>
          <w:tcPr>
            <w:tcW w:w="992"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c>
          <w:tcPr>
            <w:tcW w:w="1006"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r>
      <w:tr w:rsidR="000F32C5">
        <w:trPr>
          <w:trHeight w:val="20"/>
          <w:jc w:val="center"/>
        </w:trPr>
        <w:tc>
          <w:tcPr>
            <w:tcW w:w="1271"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t>三</w:t>
            </w:r>
          </w:p>
        </w:tc>
        <w:tc>
          <w:tcPr>
            <w:tcW w:w="1134"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18</w:t>
            </w:r>
          </w:p>
        </w:tc>
        <w:tc>
          <w:tcPr>
            <w:tcW w:w="3817" w:type="dxa"/>
          </w:tcPr>
          <w:p w:rsidR="000F32C5" w:rsidRDefault="00400123">
            <w:pPr>
              <w:rPr>
                <w:rFonts w:ascii="宋体" w:eastAsia="宋体" w:hAnsi="宋体"/>
              </w:rPr>
            </w:pPr>
            <w:r>
              <w:rPr>
                <w:rFonts w:ascii="宋体" w:eastAsia="宋体" w:hAnsi="宋体" w:cs="仿宋" w:hint="eastAsia"/>
                <w:color w:val="000000"/>
                <w:szCs w:val="21"/>
              </w:rPr>
              <w:t>动画制作实训</w:t>
            </w:r>
          </w:p>
        </w:tc>
        <w:tc>
          <w:tcPr>
            <w:tcW w:w="992"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c>
          <w:tcPr>
            <w:tcW w:w="1006"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r>
      <w:tr w:rsidR="000F32C5">
        <w:trPr>
          <w:trHeight w:val="20"/>
          <w:jc w:val="center"/>
        </w:trPr>
        <w:tc>
          <w:tcPr>
            <w:tcW w:w="1271"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t>四</w:t>
            </w:r>
          </w:p>
        </w:tc>
        <w:tc>
          <w:tcPr>
            <w:tcW w:w="1134"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18</w:t>
            </w:r>
          </w:p>
        </w:tc>
        <w:tc>
          <w:tcPr>
            <w:tcW w:w="3817" w:type="dxa"/>
          </w:tcPr>
          <w:p w:rsidR="000F32C5" w:rsidRDefault="00400123">
            <w:pPr>
              <w:rPr>
                <w:rFonts w:ascii="宋体" w:eastAsia="宋体" w:hAnsi="宋体"/>
              </w:rPr>
            </w:pPr>
            <w:r>
              <w:rPr>
                <w:rFonts w:ascii="宋体" w:eastAsia="宋体" w:hAnsi="宋体" w:cs="仿宋" w:hint="eastAsia"/>
                <w:color w:val="000000"/>
                <w:szCs w:val="21"/>
              </w:rPr>
              <w:t>影视后期合成</w:t>
            </w:r>
          </w:p>
        </w:tc>
        <w:tc>
          <w:tcPr>
            <w:tcW w:w="992"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c>
          <w:tcPr>
            <w:tcW w:w="1006"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r>
      <w:tr w:rsidR="000F32C5">
        <w:trPr>
          <w:trHeight w:val="20"/>
          <w:jc w:val="center"/>
        </w:trPr>
        <w:tc>
          <w:tcPr>
            <w:tcW w:w="1271"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t>五</w:t>
            </w:r>
          </w:p>
        </w:tc>
        <w:tc>
          <w:tcPr>
            <w:tcW w:w="1134"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18</w:t>
            </w: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1</w:t>
            </w:r>
            <w:r>
              <w:rPr>
                <w:rFonts w:ascii="宋体" w:eastAsia="宋体" w:hAnsi="宋体" w:cs="仿宋" w:hint="eastAsia"/>
                <w:color w:val="000000"/>
                <w:szCs w:val="21"/>
              </w:rPr>
              <w:t>（综合实训）</w:t>
            </w:r>
          </w:p>
        </w:tc>
        <w:tc>
          <w:tcPr>
            <w:tcW w:w="992"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c>
          <w:tcPr>
            <w:tcW w:w="1006"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w:t>
            </w:r>
          </w:p>
        </w:tc>
      </w:tr>
      <w:tr w:rsidR="000F32C5">
        <w:trPr>
          <w:trHeight w:val="20"/>
          <w:jc w:val="center"/>
        </w:trPr>
        <w:tc>
          <w:tcPr>
            <w:tcW w:w="1271"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134"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709"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hint="eastAsia"/>
                <w:color w:val="000000"/>
                <w:szCs w:val="21"/>
              </w:rPr>
              <w:t>2</w:t>
            </w:r>
            <w:r>
              <w:rPr>
                <w:rFonts w:ascii="宋体" w:eastAsia="宋体" w:hAnsi="宋体" w:cs="仿宋"/>
                <w:color w:val="000000"/>
                <w:szCs w:val="21"/>
              </w:rPr>
              <w:t>(社会实践活动</w:t>
            </w:r>
            <w:r>
              <w:rPr>
                <w:rFonts w:ascii="宋体" w:eastAsia="宋体" w:hAnsi="宋体" w:cs="仿宋" w:hint="eastAsia"/>
                <w:color w:val="000000"/>
                <w:szCs w:val="21"/>
              </w:rPr>
              <w:t>)</w:t>
            </w:r>
          </w:p>
        </w:tc>
        <w:tc>
          <w:tcPr>
            <w:tcW w:w="992"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006"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r>
      <w:tr w:rsidR="000F32C5">
        <w:trPr>
          <w:trHeight w:val="20"/>
          <w:jc w:val="center"/>
        </w:trPr>
        <w:tc>
          <w:tcPr>
            <w:tcW w:w="1271"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t>六</w:t>
            </w:r>
          </w:p>
        </w:tc>
        <w:tc>
          <w:tcPr>
            <w:tcW w:w="1134"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709" w:type="dxa"/>
            <w:vMerge w:val="restart"/>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20</w:t>
            </w: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18</w:t>
            </w:r>
            <w:r>
              <w:rPr>
                <w:rFonts w:ascii="宋体" w:eastAsia="宋体" w:hAnsi="宋体" w:cs="仿宋" w:hint="eastAsia"/>
                <w:color w:val="000000"/>
                <w:szCs w:val="21"/>
              </w:rPr>
              <w:t>（顶岗实习）</w:t>
            </w:r>
          </w:p>
        </w:tc>
        <w:tc>
          <w:tcPr>
            <w:tcW w:w="992" w:type="dxa"/>
            <w:vMerge w:val="restart"/>
            <w:vAlign w:val="center"/>
          </w:tcPr>
          <w:p w:rsidR="000F32C5" w:rsidRDefault="005D5A15">
            <w:pPr>
              <w:jc w:val="center"/>
              <w:rPr>
                <w:rFonts w:ascii="宋体" w:eastAsia="宋体" w:hAnsi="宋体"/>
              </w:rPr>
            </w:pPr>
            <w:r>
              <w:rPr>
                <w:rFonts w:ascii="宋体" w:eastAsia="宋体" w:hAnsi="宋体" w:cs="仿宋" w:hint="eastAsia"/>
                <w:color w:val="000000"/>
                <w:szCs w:val="21"/>
              </w:rPr>
              <w:t>/</w:t>
            </w:r>
          </w:p>
        </w:tc>
        <w:tc>
          <w:tcPr>
            <w:tcW w:w="1006" w:type="dxa"/>
            <w:vMerge w:val="restart"/>
            <w:vAlign w:val="center"/>
          </w:tcPr>
          <w:p w:rsidR="000F32C5" w:rsidRDefault="005D5A15">
            <w:pPr>
              <w:jc w:val="center"/>
              <w:rPr>
                <w:rFonts w:ascii="宋体" w:eastAsia="宋体" w:hAnsi="宋体"/>
              </w:rPr>
            </w:pPr>
            <w:r>
              <w:rPr>
                <w:rFonts w:ascii="宋体" w:eastAsia="宋体" w:hAnsi="宋体" w:cs="仿宋" w:hint="eastAsia"/>
                <w:color w:val="000000"/>
                <w:szCs w:val="21"/>
              </w:rPr>
              <w:t>/</w:t>
            </w:r>
          </w:p>
        </w:tc>
      </w:tr>
      <w:tr w:rsidR="000F32C5">
        <w:trPr>
          <w:trHeight w:val="20"/>
          <w:jc w:val="center"/>
        </w:trPr>
        <w:tc>
          <w:tcPr>
            <w:tcW w:w="1271"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134"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709"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2</w:t>
            </w:r>
            <w:r>
              <w:rPr>
                <w:rFonts w:ascii="宋体" w:eastAsia="宋体" w:hAnsi="宋体" w:cs="仿宋" w:hint="eastAsia"/>
                <w:color w:val="000000"/>
                <w:szCs w:val="21"/>
              </w:rPr>
              <w:t>（毕业考试（考核）、毕业教育）</w:t>
            </w:r>
          </w:p>
        </w:tc>
        <w:tc>
          <w:tcPr>
            <w:tcW w:w="992"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c>
          <w:tcPr>
            <w:tcW w:w="1006" w:type="dxa"/>
            <w:vMerge/>
            <w:vAlign w:val="center"/>
          </w:tcPr>
          <w:p w:rsidR="000F32C5" w:rsidRDefault="000F32C5">
            <w:pPr>
              <w:adjustRightInd w:val="0"/>
              <w:snapToGrid w:val="0"/>
              <w:spacing w:line="0" w:lineRule="atLeast"/>
              <w:jc w:val="center"/>
              <w:rPr>
                <w:rFonts w:ascii="宋体" w:eastAsia="宋体" w:hAnsi="宋体" w:cs="仿宋"/>
                <w:color w:val="000000"/>
                <w:szCs w:val="21"/>
              </w:rPr>
            </w:pPr>
          </w:p>
        </w:tc>
      </w:tr>
      <w:tr w:rsidR="000F32C5">
        <w:trPr>
          <w:trHeight w:val="20"/>
          <w:jc w:val="center"/>
        </w:trPr>
        <w:tc>
          <w:tcPr>
            <w:tcW w:w="1271"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hint="eastAsia"/>
                <w:color w:val="000000"/>
                <w:szCs w:val="21"/>
              </w:rPr>
              <w:lastRenderedPageBreak/>
              <w:t>总计</w:t>
            </w:r>
          </w:p>
        </w:tc>
        <w:tc>
          <w:tcPr>
            <w:tcW w:w="1134"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120</w:t>
            </w:r>
          </w:p>
        </w:tc>
        <w:tc>
          <w:tcPr>
            <w:tcW w:w="709"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110</w:t>
            </w:r>
          </w:p>
        </w:tc>
        <w:tc>
          <w:tcPr>
            <w:tcW w:w="3817" w:type="dxa"/>
            <w:vAlign w:val="center"/>
          </w:tcPr>
          <w:p w:rsidR="000F32C5" w:rsidRDefault="005D5A15">
            <w:pPr>
              <w:adjustRightInd w:val="0"/>
              <w:snapToGrid w:val="0"/>
              <w:spacing w:line="0" w:lineRule="atLeast"/>
              <w:jc w:val="left"/>
              <w:rPr>
                <w:rFonts w:ascii="宋体" w:eastAsia="宋体" w:hAnsi="宋体" w:cs="仿宋"/>
                <w:color w:val="000000"/>
                <w:szCs w:val="21"/>
              </w:rPr>
            </w:pPr>
            <w:r>
              <w:rPr>
                <w:rFonts w:ascii="宋体" w:eastAsia="宋体" w:hAnsi="宋体" w:cs="仿宋"/>
                <w:color w:val="000000"/>
                <w:szCs w:val="21"/>
              </w:rPr>
              <w:t>25</w:t>
            </w:r>
          </w:p>
        </w:tc>
        <w:tc>
          <w:tcPr>
            <w:tcW w:w="992"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5</w:t>
            </w:r>
          </w:p>
        </w:tc>
        <w:tc>
          <w:tcPr>
            <w:tcW w:w="1006" w:type="dxa"/>
            <w:vAlign w:val="center"/>
          </w:tcPr>
          <w:p w:rsidR="000F32C5" w:rsidRDefault="005D5A15">
            <w:pPr>
              <w:adjustRightInd w:val="0"/>
              <w:snapToGrid w:val="0"/>
              <w:spacing w:line="0" w:lineRule="atLeast"/>
              <w:jc w:val="center"/>
              <w:rPr>
                <w:rFonts w:ascii="宋体" w:eastAsia="宋体" w:hAnsi="宋体" w:cs="仿宋"/>
                <w:color w:val="000000"/>
                <w:szCs w:val="21"/>
              </w:rPr>
            </w:pPr>
            <w:r>
              <w:rPr>
                <w:rFonts w:ascii="宋体" w:eastAsia="宋体" w:hAnsi="宋体" w:cs="仿宋"/>
                <w:color w:val="000000"/>
                <w:szCs w:val="21"/>
              </w:rPr>
              <w:t>5</w:t>
            </w:r>
          </w:p>
        </w:tc>
      </w:tr>
    </w:tbl>
    <w:p w:rsidR="000F32C5" w:rsidRDefault="00C55559" w:rsidP="00C55559">
      <w:pPr>
        <w:spacing w:line="400" w:lineRule="exact"/>
        <w:ind w:left="482"/>
        <w:rPr>
          <w:rFonts w:ascii="宋体" w:eastAsia="宋体" w:hAnsi="宋体" w:cs="仿宋"/>
          <w:b/>
          <w:color w:val="000000"/>
          <w:sz w:val="24"/>
          <w:szCs w:val="24"/>
        </w:rPr>
      </w:pPr>
      <w:r>
        <w:rPr>
          <w:rFonts w:ascii="宋体" w:eastAsia="宋体" w:hAnsi="宋体" w:cs="仿宋" w:hint="eastAsia"/>
          <w:b/>
          <w:color w:val="000000"/>
          <w:sz w:val="24"/>
          <w:szCs w:val="24"/>
        </w:rPr>
        <w:t>（二）</w:t>
      </w:r>
      <w:r w:rsidR="005D5A15">
        <w:rPr>
          <w:rFonts w:ascii="宋体" w:eastAsia="宋体" w:hAnsi="宋体" w:cs="仿宋" w:hint="eastAsia"/>
          <w:b/>
          <w:color w:val="000000"/>
          <w:sz w:val="24"/>
          <w:szCs w:val="24"/>
        </w:rPr>
        <w:t>教学进程安排</w:t>
      </w:r>
    </w:p>
    <w:tbl>
      <w:tblPr>
        <w:tblW w:w="9720" w:type="dxa"/>
        <w:jc w:val="center"/>
        <w:tblInd w:w="98" w:type="dxa"/>
        <w:tblLook w:val="04A0" w:firstRow="1" w:lastRow="0" w:firstColumn="1" w:lastColumn="0" w:noHBand="0" w:noVBand="1"/>
      </w:tblPr>
      <w:tblGrid>
        <w:gridCol w:w="954"/>
        <w:gridCol w:w="518"/>
        <w:gridCol w:w="949"/>
        <w:gridCol w:w="294"/>
        <w:gridCol w:w="2376"/>
        <w:gridCol w:w="636"/>
        <w:gridCol w:w="531"/>
        <w:gridCol w:w="577"/>
        <w:gridCol w:w="577"/>
        <w:gridCol w:w="577"/>
        <w:gridCol w:w="577"/>
        <w:gridCol w:w="577"/>
        <w:gridCol w:w="577"/>
      </w:tblGrid>
      <w:tr w:rsidR="003B4C9F" w:rsidRPr="00463E38" w:rsidTr="0056153C">
        <w:trPr>
          <w:trHeight w:val="300"/>
          <w:jc w:val="center"/>
        </w:trPr>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课程类别</w:t>
            </w:r>
          </w:p>
        </w:tc>
        <w:tc>
          <w:tcPr>
            <w:tcW w:w="1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课程性质</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课程名称</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学时</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学分</w:t>
            </w:r>
          </w:p>
        </w:tc>
        <w:tc>
          <w:tcPr>
            <w:tcW w:w="3462" w:type="dxa"/>
            <w:gridSpan w:val="6"/>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各学期学时分配</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proofErr w:type="gramStart"/>
            <w:r w:rsidRPr="00463E38">
              <w:rPr>
                <w:rFonts w:ascii="宋体" w:eastAsia="宋体" w:hAnsi="宋体" w:cs="宋体" w:hint="eastAsia"/>
                <w:b/>
                <w:bCs/>
                <w:color w:val="000000"/>
                <w:kern w:val="0"/>
                <w:szCs w:val="21"/>
              </w:rPr>
              <w:t>一</w:t>
            </w:r>
            <w:proofErr w:type="gramEnd"/>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二</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三</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四</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五</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六</w:t>
            </w:r>
          </w:p>
        </w:tc>
      </w:tr>
      <w:tr w:rsidR="003B4C9F" w:rsidRPr="00463E38" w:rsidTr="0056153C">
        <w:trPr>
          <w:trHeight w:val="300"/>
          <w:jc w:val="center"/>
        </w:trPr>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公共基础课程</w:t>
            </w:r>
          </w:p>
        </w:tc>
        <w:tc>
          <w:tcPr>
            <w:tcW w:w="1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必修课程</w:t>
            </w: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思想政治</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180</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 w:val="18"/>
                <w:szCs w:val="18"/>
              </w:rPr>
            </w:pPr>
            <w:r w:rsidRPr="00463E38">
              <w:rPr>
                <w:rFonts w:ascii="宋体" w:eastAsia="宋体" w:hAnsi="宋体" w:cs="宋体" w:hint="eastAsia"/>
                <w:color w:val="000000"/>
                <w:kern w:val="0"/>
                <w:sz w:val="18"/>
                <w:szCs w:val="18"/>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语文</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216</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数学</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144</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r w:rsidR="003B4C9F"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 w:val="18"/>
                <w:szCs w:val="18"/>
              </w:rPr>
            </w:pPr>
            <w:r w:rsidRPr="00463E38">
              <w:rPr>
                <w:rFonts w:ascii="宋体" w:eastAsia="宋体" w:hAnsi="宋体" w:cs="宋体" w:hint="eastAsia"/>
                <w:color w:val="000000"/>
                <w:kern w:val="0"/>
                <w:sz w:val="18"/>
                <w:szCs w:val="18"/>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英语</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sidR="003B4C9F"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体育与健康</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180</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艺术</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劳动教育</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180</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rPr>
                <w:rFonts w:ascii="宋体" w:eastAsia="宋体" w:hAnsi="宋体" w:cs="宋体"/>
                <w:color w:val="000000"/>
                <w:kern w:val="0"/>
                <w:szCs w:val="21"/>
              </w:rPr>
            </w:pPr>
            <w:r w:rsidRPr="00463E38">
              <w:rPr>
                <w:rFonts w:ascii="宋体" w:eastAsia="宋体" w:hAnsi="宋体" w:cs="宋体" w:hint="eastAsia"/>
                <w:color w:val="000000"/>
                <w:kern w:val="0"/>
                <w:szCs w:val="21"/>
              </w:rPr>
              <w:t>历史</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1243" w:type="dxa"/>
            <w:gridSpan w:val="2"/>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选修课程</w:t>
            </w:r>
          </w:p>
        </w:tc>
        <w:tc>
          <w:tcPr>
            <w:tcW w:w="2376" w:type="dxa"/>
            <w:tcBorders>
              <w:top w:val="nil"/>
              <w:left w:val="nil"/>
              <w:bottom w:val="single" w:sz="4" w:space="0" w:color="auto"/>
              <w:right w:val="single" w:sz="4" w:space="0" w:color="auto"/>
            </w:tcBorders>
            <w:shd w:val="clear" w:color="auto" w:fill="auto"/>
            <w:vAlign w:val="center"/>
            <w:hideMark/>
          </w:tcPr>
          <w:p w:rsidR="003B4C9F" w:rsidRPr="002945BC" w:rsidRDefault="003B4C9F" w:rsidP="003B4C9F">
            <w:pPr>
              <w:widowControl/>
              <w:rPr>
                <w:rFonts w:ascii="宋体" w:eastAsia="宋体" w:hAnsi="宋体" w:cs="宋体"/>
                <w:color w:val="000000"/>
                <w:kern w:val="0"/>
                <w:szCs w:val="21"/>
              </w:rPr>
            </w:pPr>
            <w:r w:rsidRPr="002945BC">
              <w:rPr>
                <w:rFonts w:ascii="宋体" w:eastAsia="宋体" w:hAnsi="宋体" w:cs="宋体" w:hint="eastAsia"/>
                <w:color w:val="000000"/>
                <w:kern w:val="0"/>
                <w:szCs w:val="21"/>
              </w:rPr>
              <w:t>中华优秀传统文化、职业素养等</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973881" w:rsidRPr="00463E38" w:rsidTr="0056153C">
        <w:trPr>
          <w:trHeight w:val="300"/>
          <w:jc w:val="center"/>
        </w:trPr>
        <w:tc>
          <w:tcPr>
            <w:tcW w:w="1472" w:type="dxa"/>
            <w:gridSpan w:val="2"/>
            <w:tcBorders>
              <w:top w:val="single" w:sz="4" w:space="0" w:color="auto"/>
              <w:left w:val="single" w:sz="4" w:space="0" w:color="auto"/>
              <w:bottom w:val="single" w:sz="4" w:space="0" w:color="auto"/>
              <w:right w:val="single" w:sz="4" w:space="0" w:color="auto"/>
            </w:tcBorders>
            <w:vAlign w:val="center"/>
          </w:tcPr>
          <w:p w:rsidR="00973881" w:rsidRPr="00463E38" w:rsidRDefault="00973881" w:rsidP="003B4C9F">
            <w:pPr>
              <w:widowControl/>
              <w:jc w:val="left"/>
              <w:rPr>
                <w:rFonts w:ascii="宋体" w:eastAsia="宋体" w:hAnsi="宋体" w:cs="宋体"/>
                <w:b/>
                <w:bCs/>
                <w:color w:val="000000"/>
                <w:kern w:val="0"/>
                <w:szCs w:val="21"/>
              </w:rPr>
            </w:pPr>
          </w:p>
        </w:tc>
        <w:tc>
          <w:tcPr>
            <w:tcW w:w="1243" w:type="dxa"/>
            <w:gridSpan w:val="2"/>
            <w:tcBorders>
              <w:top w:val="single" w:sz="4" w:space="0" w:color="auto"/>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vAlign w:val="center"/>
          </w:tcPr>
          <w:p w:rsidR="00973881" w:rsidRPr="00463E38" w:rsidRDefault="00BA57CD" w:rsidP="003B4C9F">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音乐</w:t>
            </w:r>
          </w:p>
        </w:tc>
        <w:tc>
          <w:tcPr>
            <w:tcW w:w="636" w:type="dxa"/>
            <w:tcBorders>
              <w:top w:val="nil"/>
              <w:left w:val="nil"/>
              <w:bottom w:val="single" w:sz="4" w:space="0" w:color="auto"/>
              <w:right w:val="single" w:sz="4" w:space="0" w:color="auto"/>
            </w:tcBorders>
            <w:shd w:val="clear" w:color="auto" w:fill="auto"/>
            <w:vAlign w:val="center"/>
          </w:tcPr>
          <w:p w:rsidR="00973881"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531" w:type="dxa"/>
            <w:tcBorders>
              <w:top w:val="nil"/>
              <w:left w:val="nil"/>
              <w:bottom w:val="single" w:sz="4" w:space="0" w:color="auto"/>
              <w:right w:val="single" w:sz="4" w:space="0" w:color="auto"/>
            </w:tcBorders>
            <w:shd w:val="clear" w:color="auto" w:fill="auto"/>
            <w:vAlign w:val="center"/>
          </w:tcPr>
          <w:p w:rsidR="00973881" w:rsidRDefault="00400123"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BA57CD"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973881" w:rsidRPr="00463E38" w:rsidRDefault="00973881" w:rsidP="003B4C9F">
            <w:pPr>
              <w:widowControl/>
              <w:jc w:val="center"/>
              <w:rPr>
                <w:rFonts w:ascii="宋体" w:eastAsia="宋体" w:hAnsi="宋体" w:cs="宋体"/>
                <w:color w:val="000000"/>
                <w:kern w:val="0"/>
                <w:szCs w:val="21"/>
              </w:rPr>
            </w:pPr>
          </w:p>
        </w:tc>
      </w:tr>
      <w:tr w:rsidR="003B4C9F" w:rsidRPr="00463E38" w:rsidTr="0056153C">
        <w:trPr>
          <w:trHeight w:val="300"/>
          <w:jc w:val="center"/>
        </w:trPr>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b/>
                <w:bCs/>
                <w:color w:val="000000"/>
                <w:kern w:val="0"/>
                <w:sz w:val="24"/>
                <w:szCs w:val="24"/>
              </w:rPr>
            </w:pPr>
            <w:r w:rsidRPr="00463E38">
              <w:rPr>
                <w:rFonts w:ascii="宋体" w:eastAsia="宋体" w:hAnsi="宋体" w:cs="宋体" w:hint="eastAsia"/>
                <w:b/>
                <w:bCs/>
                <w:color w:val="000000"/>
                <w:kern w:val="0"/>
                <w:sz w:val="24"/>
                <w:szCs w:val="24"/>
              </w:rPr>
              <w:t>其它</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国防教育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36</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sidRPr="00463E38">
              <w:rPr>
                <w:rFonts w:ascii="宋体" w:eastAsia="宋体" w:hAnsi="宋体" w:cs="宋体" w:hint="eastAsia"/>
                <w:color w:val="000000"/>
                <w:kern w:val="0"/>
                <w:szCs w:val="21"/>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2</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 w:val="24"/>
                <w:szCs w:val="24"/>
              </w:rPr>
            </w:pP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社会实践</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hideMark/>
          </w:tcPr>
          <w:p w:rsidR="003B4C9F" w:rsidRPr="00297671" w:rsidRDefault="003B4C9F" w:rsidP="003B4C9F">
            <w:pPr>
              <w:widowControl/>
              <w:jc w:val="center"/>
              <w:rPr>
                <w:rFonts w:ascii="宋体" w:eastAsia="宋体" w:hAnsi="宋体" w:cs="宋体"/>
                <w:color w:val="000000"/>
                <w:kern w:val="0"/>
                <w:sz w:val="13"/>
                <w:szCs w:val="13"/>
              </w:rPr>
            </w:pPr>
          </w:p>
        </w:tc>
        <w:tc>
          <w:tcPr>
            <w:tcW w:w="577" w:type="dxa"/>
            <w:tcBorders>
              <w:top w:val="nil"/>
              <w:left w:val="nil"/>
              <w:bottom w:val="single" w:sz="4" w:space="0" w:color="auto"/>
              <w:right w:val="single" w:sz="4" w:space="0" w:color="auto"/>
            </w:tcBorders>
            <w:shd w:val="clear" w:color="auto" w:fill="auto"/>
            <w:vAlign w:val="center"/>
            <w:hideMark/>
          </w:tcPr>
          <w:p w:rsidR="003B4C9F" w:rsidRPr="00481431" w:rsidRDefault="003B4C9F" w:rsidP="003B4C9F">
            <w:pPr>
              <w:widowControl/>
              <w:jc w:val="left"/>
              <w:rPr>
                <w:rFonts w:ascii="宋体" w:eastAsia="宋体" w:hAnsi="宋体" w:cs="宋体"/>
                <w:color w:val="000000"/>
                <w:kern w:val="0"/>
                <w:sz w:val="16"/>
                <w:szCs w:val="21"/>
              </w:rPr>
            </w:pPr>
            <w:r w:rsidRPr="00481431">
              <w:rPr>
                <w:rFonts w:ascii="宋体" w:eastAsia="宋体" w:hAnsi="宋体" w:cs="宋体" w:hint="eastAsia"/>
                <w:color w:val="000000"/>
                <w:kern w:val="0"/>
                <w:sz w:val="16"/>
                <w:szCs w:val="13"/>
              </w:rPr>
              <w:t>随机</w:t>
            </w:r>
          </w:p>
        </w:tc>
        <w:tc>
          <w:tcPr>
            <w:tcW w:w="577" w:type="dxa"/>
            <w:tcBorders>
              <w:top w:val="nil"/>
              <w:left w:val="nil"/>
              <w:bottom w:val="single" w:sz="4" w:space="0" w:color="auto"/>
              <w:right w:val="single" w:sz="4" w:space="0" w:color="auto"/>
            </w:tcBorders>
            <w:shd w:val="clear" w:color="auto" w:fill="auto"/>
            <w:vAlign w:val="center"/>
            <w:hideMark/>
          </w:tcPr>
          <w:p w:rsidR="003B4C9F" w:rsidRPr="00481431" w:rsidRDefault="003B4C9F" w:rsidP="003B4C9F">
            <w:pPr>
              <w:widowControl/>
              <w:jc w:val="left"/>
              <w:rPr>
                <w:rFonts w:ascii="宋体" w:eastAsia="宋体" w:hAnsi="宋体" w:cs="宋体"/>
                <w:color w:val="000000"/>
                <w:kern w:val="0"/>
                <w:sz w:val="16"/>
                <w:szCs w:val="21"/>
              </w:rPr>
            </w:pPr>
            <w:r w:rsidRPr="00481431">
              <w:rPr>
                <w:rFonts w:ascii="宋体" w:eastAsia="宋体" w:hAnsi="宋体" w:cs="宋体" w:hint="eastAsia"/>
                <w:color w:val="000000"/>
                <w:kern w:val="0"/>
                <w:sz w:val="16"/>
                <w:szCs w:val="13"/>
              </w:rPr>
              <w:t>随机</w:t>
            </w:r>
          </w:p>
        </w:tc>
        <w:tc>
          <w:tcPr>
            <w:tcW w:w="577" w:type="dxa"/>
            <w:tcBorders>
              <w:top w:val="nil"/>
              <w:left w:val="nil"/>
              <w:bottom w:val="single" w:sz="4" w:space="0" w:color="auto"/>
              <w:right w:val="single" w:sz="4" w:space="0" w:color="auto"/>
            </w:tcBorders>
            <w:shd w:val="clear" w:color="auto" w:fill="auto"/>
            <w:vAlign w:val="center"/>
            <w:hideMark/>
          </w:tcPr>
          <w:p w:rsidR="003B4C9F" w:rsidRPr="00481431" w:rsidRDefault="003B4C9F" w:rsidP="003B4C9F">
            <w:pPr>
              <w:widowControl/>
              <w:jc w:val="left"/>
              <w:rPr>
                <w:rFonts w:ascii="宋体" w:eastAsia="宋体" w:hAnsi="宋体" w:cs="宋体"/>
                <w:color w:val="000000"/>
                <w:kern w:val="0"/>
                <w:sz w:val="16"/>
                <w:szCs w:val="21"/>
              </w:rPr>
            </w:pPr>
            <w:r w:rsidRPr="00481431">
              <w:rPr>
                <w:rFonts w:ascii="宋体" w:eastAsia="宋体" w:hAnsi="宋体" w:cs="宋体" w:hint="eastAsia"/>
                <w:color w:val="000000"/>
                <w:kern w:val="0"/>
                <w:sz w:val="16"/>
                <w:szCs w:val="13"/>
              </w:rPr>
              <w:t>随机</w:t>
            </w:r>
          </w:p>
        </w:tc>
        <w:tc>
          <w:tcPr>
            <w:tcW w:w="577" w:type="dxa"/>
            <w:tcBorders>
              <w:top w:val="nil"/>
              <w:left w:val="nil"/>
              <w:bottom w:val="single" w:sz="4" w:space="0" w:color="auto"/>
              <w:right w:val="single" w:sz="4" w:space="0" w:color="auto"/>
            </w:tcBorders>
            <w:shd w:val="clear" w:color="auto" w:fill="auto"/>
            <w:vAlign w:val="center"/>
            <w:hideMark/>
          </w:tcPr>
          <w:p w:rsidR="003B4C9F" w:rsidRPr="00481431" w:rsidRDefault="003B4C9F" w:rsidP="003B4C9F">
            <w:pPr>
              <w:widowControl/>
              <w:jc w:val="left"/>
              <w:rPr>
                <w:rFonts w:ascii="宋体" w:eastAsia="宋体" w:hAnsi="宋体" w:cs="宋体"/>
                <w:color w:val="000000"/>
                <w:kern w:val="0"/>
                <w:sz w:val="16"/>
                <w:szCs w:val="21"/>
              </w:rPr>
            </w:pPr>
            <w:r w:rsidRPr="00481431">
              <w:rPr>
                <w:rFonts w:ascii="宋体" w:eastAsia="宋体" w:hAnsi="宋体" w:cs="宋体" w:hint="eastAsia"/>
                <w:color w:val="000000"/>
                <w:kern w:val="0"/>
                <w:sz w:val="16"/>
                <w:szCs w:val="13"/>
              </w:rPr>
              <w:t>随机</w:t>
            </w:r>
          </w:p>
        </w:tc>
        <w:tc>
          <w:tcPr>
            <w:tcW w:w="577" w:type="dxa"/>
            <w:tcBorders>
              <w:top w:val="nil"/>
              <w:left w:val="nil"/>
              <w:bottom w:val="single" w:sz="4" w:space="0" w:color="auto"/>
              <w:right w:val="single" w:sz="4" w:space="0" w:color="auto"/>
            </w:tcBorders>
            <w:shd w:val="clear" w:color="auto" w:fill="auto"/>
            <w:vAlign w:val="center"/>
            <w:hideMark/>
          </w:tcPr>
          <w:p w:rsidR="003B4C9F" w:rsidRPr="00481431" w:rsidRDefault="003B4C9F" w:rsidP="003B4C9F">
            <w:pPr>
              <w:widowControl/>
              <w:jc w:val="center"/>
              <w:rPr>
                <w:rFonts w:ascii="宋体" w:eastAsia="宋体" w:hAnsi="宋体" w:cs="宋体"/>
                <w:color w:val="000000"/>
                <w:kern w:val="0"/>
                <w:sz w:val="16"/>
                <w:szCs w:val="21"/>
              </w:rPr>
            </w:pPr>
            <w:r w:rsidRPr="00481431">
              <w:rPr>
                <w:rFonts w:ascii="宋体" w:eastAsia="宋体" w:hAnsi="宋体" w:cs="宋体" w:hint="eastAsia"/>
                <w:color w:val="000000"/>
                <w:kern w:val="0"/>
                <w:sz w:val="16"/>
                <w:szCs w:val="13"/>
              </w:rPr>
              <w:t>随机</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3B4C9F" w:rsidRPr="00463E38" w:rsidTr="0056153C">
        <w:trPr>
          <w:trHeight w:val="300"/>
          <w:jc w:val="center"/>
        </w:trPr>
        <w:tc>
          <w:tcPr>
            <w:tcW w:w="1472" w:type="dxa"/>
            <w:gridSpan w:val="2"/>
            <w:tcBorders>
              <w:top w:val="single" w:sz="4" w:space="0" w:color="auto"/>
              <w:left w:val="single" w:sz="4" w:space="0" w:color="auto"/>
              <w:bottom w:val="single" w:sz="4" w:space="0" w:color="auto"/>
              <w:right w:val="single" w:sz="4" w:space="0" w:color="auto"/>
            </w:tcBorders>
            <w:vAlign w:val="center"/>
          </w:tcPr>
          <w:p w:rsidR="003B4C9F" w:rsidRPr="00463E38" w:rsidRDefault="003B4C9F" w:rsidP="003B4C9F">
            <w:pPr>
              <w:widowControl/>
              <w:jc w:val="left"/>
              <w:rPr>
                <w:rFonts w:ascii="宋体" w:eastAsia="宋体" w:hAnsi="宋体" w:cs="宋体"/>
                <w:b/>
                <w:bCs/>
                <w:color w:val="000000"/>
                <w:kern w:val="0"/>
                <w:sz w:val="24"/>
                <w:szCs w:val="24"/>
              </w:rPr>
            </w:pPr>
          </w:p>
        </w:tc>
        <w:tc>
          <w:tcPr>
            <w:tcW w:w="3619" w:type="dxa"/>
            <w:gridSpan w:val="3"/>
            <w:tcBorders>
              <w:top w:val="single" w:sz="4" w:space="0" w:color="auto"/>
              <w:left w:val="nil"/>
              <w:bottom w:val="single" w:sz="4" w:space="0" w:color="auto"/>
              <w:right w:val="single" w:sz="4" w:space="0" w:color="auto"/>
            </w:tcBorders>
            <w:shd w:val="clear" w:color="auto" w:fill="auto"/>
            <w:vAlign w:val="center"/>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小计</w:t>
            </w:r>
          </w:p>
        </w:tc>
        <w:tc>
          <w:tcPr>
            <w:tcW w:w="636" w:type="dxa"/>
            <w:tcBorders>
              <w:top w:val="nil"/>
              <w:left w:val="nil"/>
              <w:bottom w:val="single" w:sz="4" w:space="0" w:color="auto"/>
              <w:right w:val="single" w:sz="4" w:space="0" w:color="auto"/>
            </w:tcBorders>
            <w:shd w:val="clear" w:color="auto" w:fill="auto"/>
            <w:vAlign w:val="center"/>
          </w:tcPr>
          <w:p w:rsidR="003B4C9F" w:rsidRPr="00125291" w:rsidRDefault="00125291" w:rsidP="00BE5CCC">
            <w:pPr>
              <w:widowControl/>
              <w:jc w:val="center"/>
              <w:rPr>
                <w:rFonts w:ascii="宋体" w:eastAsia="宋体" w:hAnsi="宋体" w:cs="宋体"/>
                <w:color w:val="FF0000"/>
                <w:kern w:val="0"/>
                <w:szCs w:val="21"/>
              </w:rPr>
            </w:pPr>
            <w:r w:rsidRPr="00125291">
              <w:rPr>
                <w:rFonts w:ascii="宋体" w:eastAsia="宋体" w:hAnsi="宋体" w:cs="宋体" w:hint="eastAsia"/>
                <w:color w:val="FF0000"/>
                <w:kern w:val="0"/>
                <w:szCs w:val="21"/>
              </w:rPr>
              <w:t>12</w:t>
            </w:r>
            <w:r w:rsidR="00BE5CCC">
              <w:rPr>
                <w:rFonts w:ascii="宋体" w:eastAsia="宋体" w:hAnsi="宋体" w:cs="宋体" w:hint="eastAsia"/>
                <w:color w:val="FF0000"/>
                <w:kern w:val="0"/>
                <w:szCs w:val="21"/>
              </w:rPr>
              <w:t>24</w:t>
            </w:r>
          </w:p>
        </w:tc>
        <w:tc>
          <w:tcPr>
            <w:tcW w:w="531" w:type="dxa"/>
            <w:tcBorders>
              <w:top w:val="nil"/>
              <w:left w:val="nil"/>
              <w:bottom w:val="single" w:sz="4" w:space="0" w:color="auto"/>
              <w:right w:val="single" w:sz="4" w:space="0" w:color="auto"/>
            </w:tcBorders>
            <w:shd w:val="clear" w:color="auto" w:fill="auto"/>
            <w:vAlign w:val="center"/>
          </w:tcPr>
          <w:p w:rsidR="003B4C9F" w:rsidRPr="00125291" w:rsidRDefault="00B27448" w:rsidP="00400123">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70</w:t>
            </w:r>
          </w:p>
        </w:tc>
        <w:tc>
          <w:tcPr>
            <w:tcW w:w="577" w:type="dxa"/>
            <w:tcBorders>
              <w:top w:val="nil"/>
              <w:left w:val="nil"/>
              <w:bottom w:val="single" w:sz="4" w:space="0" w:color="auto"/>
              <w:right w:val="single" w:sz="4" w:space="0" w:color="auto"/>
            </w:tcBorders>
            <w:shd w:val="clear" w:color="auto" w:fill="auto"/>
            <w:vAlign w:val="center"/>
          </w:tcPr>
          <w:p w:rsidR="003B4C9F" w:rsidRPr="00BA57CD" w:rsidRDefault="00B27448" w:rsidP="00BA57CD">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18</w:t>
            </w:r>
          </w:p>
        </w:tc>
        <w:tc>
          <w:tcPr>
            <w:tcW w:w="577" w:type="dxa"/>
            <w:tcBorders>
              <w:top w:val="nil"/>
              <w:left w:val="nil"/>
              <w:bottom w:val="single" w:sz="4" w:space="0" w:color="auto"/>
              <w:right w:val="single" w:sz="4" w:space="0" w:color="auto"/>
            </w:tcBorders>
            <w:shd w:val="clear" w:color="auto" w:fill="auto"/>
            <w:vAlign w:val="center"/>
          </w:tcPr>
          <w:p w:rsidR="003B4C9F" w:rsidRPr="00BA57CD" w:rsidRDefault="0056153C" w:rsidP="00BA57CD">
            <w:pPr>
              <w:widowControl/>
              <w:jc w:val="center"/>
              <w:rPr>
                <w:rFonts w:ascii="宋体" w:eastAsia="宋体" w:hAnsi="宋体" w:cs="宋体"/>
                <w:color w:val="FF0000"/>
                <w:kern w:val="0"/>
                <w:szCs w:val="21"/>
              </w:rPr>
            </w:pPr>
            <w:r w:rsidRPr="00BA57CD">
              <w:rPr>
                <w:rFonts w:ascii="宋体" w:eastAsia="宋体" w:hAnsi="宋体" w:cs="宋体" w:hint="eastAsia"/>
                <w:color w:val="FF0000"/>
                <w:kern w:val="0"/>
                <w:szCs w:val="21"/>
              </w:rPr>
              <w:t>1</w:t>
            </w:r>
            <w:r w:rsidR="00973881" w:rsidRPr="00BA57CD">
              <w:rPr>
                <w:rFonts w:ascii="宋体" w:eastAsia="宋体" w:hAnsi="宋体" w:cs="宋体" w:hint="eastAsia"/>
                <w:color w:val="FF0000"/>
                <w:kern w:val="0"/>
                <w:szCs w:val="21"/>
              </w:rPr>
              <w:t>6</w:t>
            </w:r>
          </w:p>
        </w:tc>
        <w:tc>
          <w:tcPr>
            <w:tcW w:w="577" w:type="dxa"/>
            <w:tcBorders>
              <w:top w:val="nil"/>
              <w:left w:val="nil"/>
              <w:bottom w:val="single" w:sz="4" w:space="0" w:color="auto"/>
              <w:right w:val="single" w:sz="4" w:space="0" w:color="auto"/>
            </w:tcBorders>
            <w:shd w:val="clear" w:color="auto" w:fill="auto"/>
            <w:vAlign w:val="center"/>
          </w:tcPr>
          <w:p w:rsidR="003B4C9F" w:rsidRPr="00BA57CD" w:rsidRDefault="0056153C" w:rsidP="00BA57CD">
            <w:pPr>
              <w:widowControl/>
              <w:jc w:val="center"/>
              <w:rPr>
                <w:rFonts w:ascii="宋体" w:eastAsia="宋体" w:hAnsi="宋体" w:cs="宋体"/>
                <w:color w:val="FF0000"/>
                <w:kern w:val="0"/>
                <w:szCs w:val="21"/>
              </w:rPr>
            </w:pPr>
            <w:r w:rsidRPr="00BA57CD">
              <w:rPr>
                <w:rFonts w:ascii="宋体" w:eastAsia="宋体" w:hAnsi="宋体" w:cs="宋体" w:hint="eastAsia"/>
                <w:color w:val="FF0000"/>
                <w:kern w:val="0"/>
                <w:szCs w:val="21"/>
              </w:rPr>
              <w:t>1</w:t>
            </w:r>
            <w:r w:rsidR="00973881" w:rsidRPr="00BA57CD">
              <w:rPr>
                <w:rFonts w:ascii="宋体" w:eastAsia="宋体" w:hAnsi="宋体" w:cs="宋体" w:hint="eastAsia"/>
                <w:color w:val="FF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3B4C9F" w:rsidRPr="00BA57CD" w:rsidRDefault="0056153C" w:rsidP="00BA57CD">
            <w:pPr>
              <w:widowControl/>
              <w:jc w:val="center"/>
              <w:rPr>
                <w:rFonts w:ascii="宋体" w:eastAsia="宋体" w:hAnsi="宋体" w:cs="宋体"/>
                <w:color w:val="FF0000"/>
                <w:kern w:val="0"/>
                <w:szCs w:val="21"/>
              </w:rPr>
            </w:pPr>
            <w:r w:rsidRPr="00BA57CD">
              <w:rPr>
                <w:rFonts w:ascii="宋体" w:eastAsia="宋体" w:hAnsi="宋体" w:cs="宋体" w:hint="eastAsia"/>
                <w:color w:val="FF0000"/>
                <w:kern w:val="0"/>
                <w:szCs w:val="21"/>
              </w:rPr>
              <w:t>1</w:t>
            </w:r>
            <w:r w:rsidR="00973881" w:rsidRPr="00BA57CD">
              <w:rPr>
                <w:rFonts w:ascii="宋体" w:eastAsia="宋体" w:hAnsi="宋体" w:cs="宋体" w:hint="eastAsia"/>
                <w:color w:val="FF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3B4C9F" w:rsidRPr="00BA57CD" w:rsidRDefault="0056153C" w:rsidP="00BA57CD">
            <w:pPr>
              <w:widowControl/>
              <w:jc w:val="center"/>
              <w:rPr>
                <w:rFonts w:ascii="宋体" w:eastAsia="宋体" w:hAnsi="宋体" w:cs="宋体"/>
                <w:color w:val="FF0000"/>
                <w:kern w:val="0"/>
                <w:szCs w:val="21"/>
              </w:rPr>
            </w:pPr>
            <w:r w:rsidRPr="00BA57CD">
              <w:rPr>
                <w:rFonts w:ascii="宋体" w:eastAsia="宋体" w:hAnsi="宋体" w:cs="宋体" w:hint="eastAsia"/>
                <w:color w:val="FF0000"/>
                <w:kern w:val="0"/>
                <w:szCs w:val="21"/>
              </w:rPr>
              <w:t>1</w:t>
            </w:r>
            <w:r w:rsidR="00BA57CD" w:rsidRPr="00BA57CD">
              <w:rPr>
                <w:rFonts w:ascii="宋体" w:eastAsia="宋体" w:hAnsi="宋体" w:cs="宋体" w:hint="eastAsia"/>
                <w:color w:val="FF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3B4C9F" w:rsidRPr="00463E38" w:rsidRDefault="003B4C9F" w:rsidP="003B4C9F">
            <w:pPr>
              <w:widowControl/>
              <w:jc w:val="center"/>
              <w:rPr>
                <w:rFonts w:ascii="宋体" w:eastAsia="宋体" w:hAnsi="宋体" w:cs="宋体"/>
                <w:color w:val="000000"/>
                <w:kern w:val="0"/>
                <w:szCs w:val="21"/>
              </w:rPr>
            </w:pPr>
          </w:p>
        </w:tc>
      </w:tr>
      <w:tr w:rsidR="0056153C" w:rsidRPr="00463E38" w:rsidTr="00973881">
        <w:trPr>
          <w:trHeight w:val="300"/>
          <w:jc w:val="center"/>
        </w:trPr>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专业（技能）课程</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 w:val="20"/>
                <w:szCs w:val="20"/>
              </w:rPr>
            </w:pPr>
            <w:r w:rsidRPr="00463E38">
              <w:rPr>
                <w:rFonts w:ascii="宋体" w:eastAsia="宋体" w:hAnsi="宋体" w:cs="宋体" w:hint="eastAsia"/>
                <w:color w:val="000000"/>
                <w:kern w:val="0"/>
                <w:sz w:val="20"/>
                <w:szCs w:val="20"/>
              </w:rPr>
              <w:t>专业基础课</w:t>
            </w:r>
          </w:p>
        </w:tc>
        <w:tc>
          <w:tcPr>
            <w:tcW w:w="1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 w:val="20"/>
                <w:szCs w:val="20"/>
              </w:rPr>
            </w:pPr>
            <w:r w:rsidRPr="00463E38">
              <w:rPr>
                <w:rFonts w:ascii="宋体" w:eastAsia="宋体" w:hAnsi="宋体" w:cs="宋体" w:hint="eastAsia"/>
                <w:color w:val="000000"/>
                <w:kern w:val="0"/>
                <w:sz w:val="20"/>
                <w:szCs w:val="20"/>
              </w:rPr>
              <w:t>必修课程</w:t>
            </w:r>
          </w:p>
        </w:tc>
        <w:tc>
          <w:tcPr>
            <w:tcW w:w="2376" w:type="dxa"/>
            <w:tcBorders>
              <w:top w:val="nil"/>
              <w:left w:val="nil"/>
              <w:bottom w:val="single" w:sz="4" w:space="0" w:color="auto"/>
              <w:right w:val="single" w:sz="4" w:space="0" w:color="auto"/>
            </w:tcBorders>
            <w:shd w:val="clear" w:color="auto" w:fill="auto"/>
            <w:hideMark/>
          </w:tcPr>
          <w:p w:rsidR="0056153C" w:rsidRPr="00F16710" w:rsidRDefault="00200FD6" w:rsidP="00053D56">
            <w:r>
              <w:rPr>
                <w:rFonts w:hint="eastAsia"/>
              </w:rPr>
              <w:t>WPS</w:t>
            </w:r>
            <w:r w:rsidR="0056153C" w:rsidRPr="00F16710">
              <w:rPr>
                <w:rFonts w:hint="eastAsia"/>
              </w:rPr>
              <w:t>办公软件</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216</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CF73A8" w:rsidRPr="00463E38" w:rsidTr="00973881">
        <w:trPr>
          <w:trHeight w:val="300"/>
          <w:jc w:val="center"/>
        </w:trPr>
        <w:tc>
          <w:tcPr>
            <w:tcW w:w="954" w:type="dxa"/>
            <w:vMerge/>
            <w:tcBorders>
              <w:top w:val="nil"/>
              <w:left w:val="single" w:sz="4" w:space="0" w:color="auto"/>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b/>
                <w:bCs/>
                <w:color w:val="000000"/>
                <w:kern w:val="0"/>
                <w:szCs w:val="21"/>
              </w:rPr>
            </w:pPr>
          </w:p>
        </w:tc>
        <w:tc>
          <w:tcPr>
            <w:tcW w:w="518" w:type="dxa"/>
            <w:vMerge/>
            <w:tcBorders>
              <w:top w:val="nil"/>
              <w:left w:val="single" w:sz="4" w:space="0" w:color="auto"/>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color w:val="000000"/>
                <w:kern w:val="0"/>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CF73A8" w:rsidRPr="00F16710" w:rsidRDefault="00CF73A8" w:rsidP="00053D56">
            <w:r w:rsidRPr="00CF73A8">
              <w:rPr>
                <w:rFonts w:hint="eastAsia"/>
              </w:rPr>
              <w:t>计算机应用基础</w:t>
            </w:r>
          </w:p>
        </w:tc>
        <w:tc>
          <w:tcPr>
            <w:tcW w:w="636" w:type="dxa"/>
            <w:tcBorders>
              <w:top w:val="nil"/>
              <w:left w:val="nil"/>
              <w:bottom w:val="single" w:sz="4" w:space="0" w:color="auto"/>
              <w:right w:val="single" w:sz="4" w:space="0" w:color="auto"/>
            </w:tcBorders>
            <w:shd w:val="clear" w:color="auto" w:fill="auto"/>
            <w:vAlign w:val="center"/>
          </w:tcPr>
          <w:p w:rsidR="00CF73A8" w:rsidRDefault="00CF73A8"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531" w:type="dxa"/>
            <w:tcBorders>
              <w:top w:val="nil"/>
              <w:left w:val="nil"/>
              <w:bottom w:val="single" w:sz="4" w:space="0" w:color="auto"/>
              <w:right w:val="single" w:sz="4" w:space="0" w:color="auto"/>
            </w:tcBorders>
            <w:shd w:val="clear" w:color="auto" w:fill="auto"/>
            <w:vAlign w:val="center"/>
          </w:tcPr>
          <w:p w:rsidR="00CF73A8" w:rsidRDefault="00BE5CCC"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CF73A8" w:rsidRDefault="00BE5CCC"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7" w:type="dxa"/>
            <w:tcBorders>
              <w:top w:val="nil"/>
              <w:left w:val="nil"/>
              <w:bottom w:val="single" w:sz="4" w:space="0" w:color="auto"/>
              <w:right w:val="single" w:sz="4" w:space="0" w:color="auto"/>
            </w:tcBorders>
            <w:shd w:val="clear" w:color="auto" w:fill="auto"/>
            <w:vAlign w:val="center"/>
          </w:tcPr>
          <w:p w:rsidR="00CF73A8" w:rsidRDefault="00CF73A8"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CF73A8" w:rsidRDefault="00CF73A8"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CF73A8" w:rsidRPr="00463E38" w:rsidRDefault="00CF73A8" w:rsidP="003B4C9F">
            <w:pPr>
              <w:widowControl/>
              <w:jc w:val="center"/>
              <w:rPr>
                <w:rFonts w:ascii="宋体" w:eastAsia="宋体" w:hAnsi="宋体" w:cs="宋体"/>
                <w:color w:val="000000"/>
                <w:kern w:val="0"/>
                <w:szCs w:val="21"/>
              </w:rPr>
            </w:pP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hideMark/>
          </w:tcPr>
          <w:p w:rsidR="0056153C" w:rsidRPr="00F16710" w:rsidRDefault="0056153C" w:rsidP="00053D56">
            <w:r w:rsidRPr="00F16710">
              <w:rPr>
                <w:rFonts w:hint="eastAsia"/>
              </w:rPr>
              <w:t>计算机组装与维修</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BE5CCC"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BE5CCC"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BE5CCC"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hideMark/>
          </w:tcPr>
          <w:p w:rsidR="0056153C" w:rsidRPr="00F16710" w:rsidRDefault="0056153C" w:rsidP="00053D56">
            <w:r w:rsidRPr="00F16710">
              <w:rPr>
                <w:rFonts w:hint="eastAsia"/>
              </w:rPr>
              <w:t>Photoshop</w:t>
            </w:r>
            <w:r w:rsidRPr="00F16710">
              <w:rPr>
                <w:rFonts w:hint="eastAsia"/>
              </w:rPr>
              <w:t>基础与案例</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144</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hideMark/>
          </w:tcPr>
          <w:p w:rsidR="0056153C" w:rsidRPr="00F16710" w:rsidRDefault="0056153C" w:rsidP="00053D56">
            <w:r w:rsidRPr="00F16710">
              <w:rPr>
                <w:rFonts w:hint="eastAsia"/>
              </w:rPr>
              <w:t>CorelDraw</w:t>
            </w:r>
            <w:r w:rsidRPr="00F16710">
              <w:rPr>
                <w:rFonts w:hint="eastAsia"/>
              </w:rPr>
              <w:t>基础与案例</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hideMark/>
          </w:tcPr>
          <w:p w:rsidR="0056153C" w:rsidRDefault="0056153C" w:rsidP="00053D56">
            <w:r w:rsidRPr="00F16710">
              <w:rPr>
                <w:rFonts w:hint="eastAsia"/>
              </w:rPr>
              <w:t>计算机网络技术</w:t>
            </w:r>
            <w:r w:rsidR="00F30B14">
              <w:rPr>
                <w:rFonts w:hint="eastAsia"/>
              </w:rPr>
              <w:t>基础</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rsidR="0056153C" w:rsidRPr="00463E38" w:rsidRDefault="0056153C" w:rsidP="00F30B14">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专业课</w:t>
            </w:r>
          </w:p>
        </w:tc>
        <w:tc>
          <w:tcPr>
            <w:tcW w:w="12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 w:val="20"/>
                <w:szCs w:val="20"/>
              </w:rPr>
            </w:pPr>
            <w:r w:rsidRPr="00463E38">
              <w:rPr>
                <w:rFonts w:ascii="宋体" w:eastAsia="宋体" w:hAnsi="宋体" w:cs="宋体" w:hint="eastAsia"/>
                <w:color w:val="000000"/>
                <w:kern w:val="0"/>
                <w:sz w:val="20"/>
                <w:szCs w:val="20"/>
              </w:rPr>
              <w:t>必修课程</w:t>
            </w: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56153C">
            <w:r w:rsidRPr="00584C87">
              <w:rPr>
                <w:rFonts w:hint="eastAsia"/>
              </w:rPr>
              <w:t>动画设计制作</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144</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0044A3">
            <w:r w:rsidRPr="00584C87">
              <w:rPr>
                <w:rFonts w:hint="eastAsia"/>
              </w:rPr>
              <w:t>数据库</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200FD6"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B27448">
            <w:r w:rsidRPr="00584C87">
              <w:rPr>
                <w:rFonts w:hint="eastAsia"/>
              </w:rPr>
              <w:t>视频</w:t>
            </w:r>
            <w:r w:rsidR="00B27448">
              <w:rPr>
                <w:rFonts w:hint="eastAsia"/>
              </w:rPr>
              <w:t>剪</w:t>
            </w:r>
            <w:r w:rsidRPr="00584C87">
              <w:rPr>
                <w:rFonts w:hint="eastAsia"/>
              </w:rPr>
              <w:t>辑</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200FD6"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0044A3">
            <w:r w:rsidRPr="00584C87">
              <w:rPr>
                <w:rFonts w:hint="eastAsia"/>
              </w:rPr>
              <w:t>影视后期制作</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0044A3">
            <w:r w:rsidRPr="00584C87">
              <w:rPr>
                <w:rFonts w:hint="eastAsia"/>
              </w:rPr>
              <w:t>3DsMax</w:t>
            </w:r>
            <w:r w:rsidRPr="00584C87">
              <w:rPr>
                <w:rFonts w:hint="eastAsia"/>
              </w:rPr>
              <w:t>动画制作</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Default="0056153C" w:rsidP="000044A3">
            <w:r w:rsidRPr="00584C87">
              <w:rPr>
                <w:rFonts w:hint="eastAsia"/>
              </w:rPr>
              <w:t>程序设计</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584C87" w:rsidRDefault="0056153C" w:rsidP="000044A3">
            <w:r w:rsidRPr="007E6186">
              <w:rPr>
                <w:rFonts w:hint="eastAsia"/>
              </w:rPr>
              <w:t>U3D</w:t>
            </w:r>
            <w:r w:rsidRPr="007E6186">
              <w:rPr>
                <w:rFonts w:hint="eastAsia"/>
              </w:rPr>
              <w:t>引擎应用</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973881">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56153C" w:rsidRPr="00463E38" w:rsidRDefault="0056153C" w:rsidP="003B4C9F">
            <w:pPr>
              <w:widowControl/>
              <w:jc w:val="left"/>
              <w:rPr>
                <w:rFonts w:ascii="宋体" w:eastAsia="宋体" w:hAnsi="宋体" w:cs="宋体"/>
                <w:b/>
                <w:bCs/>
                <w:color w:val="000000"/>
                <w:kern w:val="0"/>
                <w:szCs w:val="21"/>
              </w:rPr>
            </w:pPr>
          </w:p>
        </w:tc>
        <w:tc>
          <w:tcPr>
            <w:tcW w:w="518" w:type="dxa"/>
            <w:vMerge/>
            <w:tcBorders>
              <w:top w:val="nil"/>
              <w:left w:val="single" w:sz="4" w:space="0" w:color="auto"/>
              <w:bottom w:val="single" w:sz="4" w:space="0" w:color="000000"/>
              <w:right w:val="single" w:sz="4" w:space="0" w:color="auto"/>
            </w:tcBorders>
            <w:vAlign w:val="center"/>
            <w:hideMark/>
          </w:tcPr>
          <w:p w:rsidR="0056153C" w:rsidRPr="00463E38" w:rsidRDefault="0056153C" w:rsidP="003B4C9F">
            <w:pPr>
              <w:widowControl/>
              <w:jc w:val="left"/>
              <w:rPr>
                <w:rFonts w:ascii="宋体" w:eastAsia="宋体" w:hAnsi="宋体" w:cs="宋体"/>
                <w:color w:val="000000"/>
                <w:kern w:val="0"/>
                <w:szCs w:val="21"/>
              </w:rPr>
            </w:pPr>
          </w:p>
        </w:tc>
        <w:tc>
          <w:tcPr>
            <w:tcW w:w="1243" w:type="dxa"/>
            <w:gridSpan w:val="2"/>
            <w:vMerge/>
            <w:tcBorders>
              <w:top w:val="single" w:sz="4" w:space="0" w:color="auto"/>
              <w:left w:val="single" w:sz="4" w:space="0" w:color="auto"/>
              <w:bottom w:val="single" w:sz="4" w:space="0" w:color="000000"/>
              <w:right w:val="single" w:sz="4" w:space="0" w:color="000000"/>
            </w:tcBorders>
            <w:vAlign w:val="center"/>
            <w:hideMark/>
          </w:tcPr>
          <w:p w:rsidR="0056153C" w:rsidRPr="00463E38" w:rsidRDefault="0056153C" w:rsidP="003B4C9F">
            <w:pPr>
              <w:widowControl/>
              <w:jc w:val="left"/>
              <w:rPr>
                <w:rFonts w:ascii="宋体" w:eastAsia="宋体" w:hAnsi="宋体" w:cs="宋体"/>
                <w:color w:val="000000"/>
                <w:kern w:val="0"/>
                <w:sz w:val="20"/>
                <w:szCs w:val="20"/>
              </w:rPr>
            </w:pPr>
          </w:p>
        </w:tc>
        <w:tc>
          <w:tcPr>
            <w:tcW w:w="2376" w:type="dxa"/>
            <w:tcBorders>
              <w:top w:val="nil"/>
              <w:left w:val="nil"/>
              <w:bottom w:val="single" w:sz="4" w:space="0" w:color="auto"/>
              <w:right w:val="single" w:sz="4" w:space="0" w:color="auto"/>
            </w:tcBorders>
            <w:shd w:val="clear" w:color="auto" w:fill="auto"/>
          </w:tcPr>
          <w:p w:rsidR="0056153C" w:rsidRPr="00D26F3D" w:rsidRDefault="0056153C" w:rsidP="00AF6C5C">
            <w:r>
              <w:rPr>
                <w:rFonts w:hint="eastAsia"/>
              </w:rPr>
              <w:t>网页制作</w:t>
            </w:r>
          </w:p>
        </w:tc>
        <w:tc>
          <w:tcPr>
            <w:tcW w:w="636"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531" w:type="dxa"/>
            <w:tcBorders>
              <w:top w:val="nil"/>
              <w:left w:val="nil"/>
              <w:bottom w:val="single" w:sz="4" w:space="0" w:color="auto"/>
              <w:right w:val="single" w:sz="4" w:space="0" w:color="auto"/>
            </w:tcBorders>
            <w:shd w:val="clear" w:color="auto" w:fill="auto"/>
            <w:vAlign w:val="center"/>
          </w:tcPr>
          <w:p w:rsidR="0056153C" w:rsidRPr="00463E38" w:rsidRDefault="00845980"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56153C" w:rsidP="003B4C9F">
            <w:pPr>
              <w:widowControl/>
              <w:jc w:val="center"/>
              <w:rPr>
                <w:rFonts w:ascii="宋体" w:eastAsia="宋体" w:hAnsi="宋体" w:cs="宋体"/>
                <w:color w:val="000000"/>
                <w:kern w:val="0"/>
                <w:szCs w:val="21"/>
              </w:rPr>
            </w:pPr>
          </w:p>
        </w:tc>
        <w:tc>
          <w:tcPr>
            <w:tcW w:w="577" w:type="dxa"/>
            <w:tcBorders>
              <w:top w:val="nil"/>
              <w:left w:val="nil"/>
              <w:bottom w:val="single" w:sz="4" w:space="0" w:color="auto"/>
              <w:right w:val="single" w:sz="4" w:space="0" w:color="auto"/>
            </w:tcBorders>
            <w:shd w:val="clear" w:color="auto" w:fill="auto"/>
            <w:vAlign w:val="center"/>
          </w:tcPr>
          <w:p w:rsidR="0056153C" w:rsidRPr="00463E38" w:rsidRDefault="00973881"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577" w:type="dxa"/>
            <w:tcBorders>
              <w:top w:val="nil"/>
              <w:left w:val="nil"/>
              <w:bottom w:val="single" w:sz="4" w:space="0" w:color="auto"/>
              <w:right w:val="single" w:sz="4" w:space="0" w:color="auto"/>
            </w:tcBorders>
            <w:shd w:val="clear" w:color="auto" w:fill="auto"/>
            <w:vAlign w:val="center"/>
            <w:hideMark/>
          </w:tcPr>
          <w:p w:rsidR="0056153C" w:rsidRPr="00463E38" w:rsidRDefault="0056153C"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r>
      <w:tr w:rsidR="0056153C" w:rsidRPr="00463E38" w:rsidTr="008A2C0E">
        <w:trPr>
          <w:trHeight w:val="300"/>
          <w:jc w:val="center"/>
        </w:trPr>
        <w:tc>
          <w:tcPr>
            <w:tcW w:w="954" w:type="dxa"/>
            <w:vMerge/>
            <w:tcBorders>
              <w:top w:val="nil"/>
              <w:left w:val="single" w:sz="4" w:space="0" w:color="auto"/>
              <w:bottom w:val="single" w:sz="4" w:space="0" w:color="auto"/>
              <w:right w:val="single" w:sz="4" w:space="0" w:color="auto"/>
            </w:tcBorders>
            <w:vAlign w:val="center"/>
          </w:tcPr>
          <w:p w:rsidR="0056153C" w:rsidRPr="00463E38" w:rsidRDefault="0056153C" w:rsidP="003B4C9F">
            <w:pPr>
              <w:widowControl/>
              <w:jc w:val="left"/>
              <w:rPr>
                <w:rFonts w:ascii="宋体" w:eastAsia="宋体" w:hAnsi="宋体" w:cs="宋体"/>
                <w:b/>
                <w:bCs/>
                <w:color w:val="000000"/>
                <w:kern w:val="0"/>
                <w:szCs w:val="21"/>
              </w:rPr>
            </w:pPr>
          </w:p>
        </w:tc>
        <w:tc>
          <w:tcPr>
            <w:tcW w:w="518" w:type="dxa"/>
            <w:tcBorders>
              <w:top w:val="nil"/>
              <w:left w:val="single" w:sz="4" w:space="0" w:color="auto"/>
              <w:bottom w:val="single" w:sz="4" w:space="0" w:color="auto"/>
              <w:right w:val="single" w:sz="4" w:space="0" w:color="auto"/>
            </w:tcBorders>
            <w:vAlign w:val="center"/>
          </w:tcPr>
          <w:p w:rsidR="0056153C" w:rsidRPr="00463E38" w:rsidRDefault="0056153C" w:rsidP="003B4C9F">
            <w:pPr>
              <w:widowControl/>
              <w:jc w:val="left"/>
              <w:rPr>
                <w:rFonts w:ascii="宋体" w:eastAsia="宋体" w:hAnsi="宋体" w:cs="宋体"/>
                <w:color w:val="000000"/>
                <w:kern w:val="0"/>
                <w:sz w:val="20"/>
                <w:szCs w:val="20"/>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56153C" w:rsidRPr="00463E38" w:rsidRDefault="0056153C" w:rsidP="003B4C9F">
            <w:pPr>
              <w:widowControl/>
              <w:jc w:val="left"/>
              <w:rPr>
                <w:rFonts w:ascii="宋体" w:eastAsia="宋体" w:hAnsi="宋体" w:cs="宋体"/>
                <w:color w:val="000000"/>
                <w:kern w:val="0"/>
                <w:szCs w:val="21"/>
              </w:rPr>
            </w:pPr>
          </w:p>
        </w:tc>
        <w:tc>
          <w:tcPr>
            <w:tcW w:w="2376" w:type="dxa"/>
            <w:tcBorders>
              <w:top w:val="nil"/>
              <w:left w:val="nil"/>
              <w:bottom w:val="single" w:sz="4" w:space="0" w:color="auto"/>
              <w:right w:val="single" w:sz="4" w:space="0" w:color="auto"/>
            </w:tcBorders>
            <w:shd w:val="clear" w:color="auto" w:fill="auto"/>
          </w:tcPr>
          <w:p w:rsidR="0056153C" w:rsidRDefault="00845980" w:rsidP="00DF2525">
            <w:r>
              <w:rPr>
                <w:rFonts w:hint="eastAsia"/>
              </w:rPr>
              <w:t>小计</w:t>
            </w:r>
          </w:p>
        </w:tc>
        <w:tc>
          <w:tcPr>
            <w:tcW w:w="636" w:type="dxa"/>
            <w:tcBorders>
              <w:top w:val="nil"/>
              <w:left w:val="nil"/>
              <w:bottom w:val="single" w:sz="4" w:space="0" w:color="auto"/>
              <w:right w:val="single" w:sz="4" w:space="0" w:color="auto"/>
            </w:tcBorders>
            <w:shd w:val="clear" w:color="auto" w:fill="auto"/>
            <w:vAlign w:val="center"/>
          </w:tcPr>
          <w:p w:rsidR="0056153C" w:rsidRPr="00125291" w:rsidRDefault="00125291" w:rsidP="00BE5CCC">
            <w:pPr>
              <w:widowControl/>
              <w:jc w:val="center"/>
              <w:rPr>
                <w:rFonts w:ascii="宋体" w:eastAsia="宋体" w:hAnsi="宋体" w:cs="宋体"/>
                <w:color w:val="FF0000"/>
                <w:kern w:val="0"/>
                <w:szCs w:val="21"/>
              </w:rPr>
            </w:pPr>
            <w:r w:rsidRPr="00125291">
              <w:rPr>
                <w:rFonts w:ascii="宋体" w:eastAsia="宋体" w:hAnsi="宋体" w:cs="宋体" w:hint="eastAsia"/>
                <w:color w:val="FF0000"/>
                <w:kern w:val="0"/>
                <w:szCs w:val="21"/>
              </w:rPr>
              <w:t>12</w:t>
            </w:r>
            <w:r w:rsidR="00BE5CCC">
              <w:rPr>
                <w:rFonts w:ascii="宋体" w:eastAsia="宋体" w:hAnsi="宋体" w:cs="宋体" w:hint="eastAsia"/>
                <w:color w:val="FF0000"/>
                <w:kern w:val="0"/>
                <w:szCs w:val="21"/>
              </w:rPr>
              <w:t>96</w:t>
            </w:r>
            <w:bookmarkStart w:id="0" w:name="_GoBack"/>
            <w:bookmarkEnd w:id="0"/>
          </w:p>
        </w:tc>
        <w:tc>
          <w:tcPr>
            <w:tcW w:w="531" w:type="dxa"/>
            <w:tcBorders>
              <w:top w:val="nil"/>
              <w:left w:val="nil"/>
              <w:bottom w:val="single" w:sz="4" w:space="0" w:color="auto"/>
              <w:right w:val="single" w:sz="4" w:space="0" w:color="auto"/>
            </w:tcBorders>
            <w:shd w:val="clear" w:color="auto" w:fill="auto"/>
            <w:vAlign w:val="center"/>
          </w:tcPr>
          <w:p w:rsidR="0056153C" w:rsidRPr="00125291" w:rsidRDefault="00B27448"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70</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B27448"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10</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845980" w:rsidP="003B4C9F">
            <w:pPr>
              <w:widowControl/>
              <w:jc w:val="center"/>
              <w:rPr>
                <w:rFonts w:ascii="宋体" w:eastAsia="宋体" w:hAnsi="宋体" w:cs="宋体"/>
                <w:color w:val="FF0000"/>
                <w:kern w:val="0"/>
                <w:szCs w:val="21"/>
              </w:rPr>
            </w:pPr>
            <w:r w:rsidRPr="00845980">
              <w:rPr>
                <w:rFonts w:ascii="宋体" w:eastAsia="宋体" w:hAnsi="宋体" w:cs="宋体" w:hint="eastAsia"/>
                <w:color w:val="FF0000"/>
                <w:kern w:val="0"/>
                <w:szCs w:val="21"/>
              </w:rPr>
              <w:t>12</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845980" w:rsidP="003B4C9F">
            <w:pPr>
              <w:widowControl/>
              <w:jc w:val="center"/>
              <w:rPr>
                <w:rFonts w:ascii="宋体" w:eastAsia="宋体" w:hAnsi="宋体" w:cs="宋体"/>
                <w:color w:val="FF0000"/>
                <w:kern w:val="0"/>
                <w:szCs w:val="21"/>
              </w:rPr>
            </w:pPr>
            <w:r w:rsidRPr="00845980">
              <w:rPr>
                <w:rFonts w:ascii="宋体" w:eastAsia="宋体" w:hAnsi="宋体" w:cs="宋体" w:hint="eastAsia"/>
                <w:color w:val="FF0000"/>
                <w:kern w:val="0"/>
                <w:szCs w:val="21"/>
              </w:rPr>
              <w:t>16</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845980" w:rsidP="003B4C9F">
            <w:pPr>
              <w:widowControl/>
              <w:jc w:val="center"/>
              <w:rPr>
                <w:rFonts w:ascii="宋体" w:eastAsia="宋体" w:hAnsi="宋体" w:cs="宋体"/>
                <w:color w:val="FF0000"/>
                <w:kern w:val="0"/>
                <w:szCs w:val="21"/>
              </w:rPr>
            </w:pPr>
            <w:r w:rsidRPr="00845980">
              <w:rPr>
                <w:rFonts w:ascii="宋体" w:eastAsia="宋体" w:hAnsi="宋体" w:cs="宋体" w:hint="eastAsia"/>
                <w:color w:val="FF0000"/>
                <w:kern w:val="0"/>
                <w:szCs w:val="21"/>
              </w:rPr>
              <w:t>16</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845980" w:rsidP="003B4C9F">
            <w:pPr>
              <w:widowControl/>
              <w:jc w:val="center"/>
              <w:rPr>
                <w:rFonts w:ascii="宋体" w:eastAsia="宋体" w:hAnsi="宋体" w:cs="宋体"/>
                <w:color w:val="FF0000"/>
                <w:kern w:val="0"/>
                <w:szCs w:val="21"/>
              </w:rPr>
            </w:pPr>
            <w:r w:rsidRPr="00845980">
              <w:rPr>
                <w:rFonts w:ascii="宋体" w:eastAsia="宋体" w:hAnsi="宋体" w:cs="宋体" w:hint="eastAsia"/>
                <w:color w:val="FF0000"/>
                <w:kern w:val="0"/>
                <w:szCs w:val="21"/>
              </w:rPr>
              <w:t>16</w:t>
            </w:r>
          </w:p>
        </w:tc>
        <w:tc>
          <w:tcPr>
            <w:tcW w:w="577" w:type="dxa"/>
            <w:tcBorders>
              <w:top w:val="nil"/>
              <w:left w:val="nil"/>
              <w:bottom w:val="single" w:sz="4" w:space="0" w:color="auto"/>
              <w:right w:val="single" w:sz="4" w:space="0" w:color="auto"/>
            </w:tcBorders>
            <w:shd w:val="clear" w:color="auto" w:fill="auto"/>
            <w:vAlign w:val="center"/>
          </w:tcPr>
          <w:p w:rsidR="0056153C" w:rsidRPr="00845980" w:rsidRDefault="0056153C" w:rsidP="003B4C9F">
            <w:pPr>
              <w:widowControl/>
              <w:jc w:val="center"/>
              <w:rPr>
                <w:rFonts w:ascii="宋体" w:eastAsia="宋体" w:hAnsi="宋体" w:cs="宋体"/>
                <w:color w:val="FF0000"/>
                <w:kern w:val="0"/>
                <w:szCs w:val="21"/>
              </w:rPr>
            </w:pPr>
          </w:p>
        </w:tc>
      </w:tr>
      <w:tr w:rsidR="003B4C9F" w:rsidRPr="00463E38" w:rsidTr="00400123">
        <w:trPr>
          <w:trHeight w:val="300"/>
          <w:jc w:val="center"/>
        </w:trPr>
        <w:tc>
          <w:tcPr>
            <w:tcW w:w="954" w:type="dxa"/>
            <w:vMerge/>
            <w:tcBorders>
              <w:top w:val="nil"/>
              <w:left w:val="single" w:sz="4" w:space="0" w:color="auto"/>
              <w:bottom w:val="single" w:sz="4" w:space="0" w:color="auto"/>
              <w:right w:val="single" w:sz="4" w:space="0" w:color="auto"/>
            </w:tcBorders>
            <w:vAlign w:val="center"/>
            <w:hideMark/>
          </w:tcPr>
          <w:p w:rsidR="003B4C9F" w:rsidRPr="00463E38" w:rsidRDefault="003B4C9F" w:rsidP="003B4C9F">
            <w:pPr>
              <w:widowControl/>
              <w:jc w:val="left"/>
              <w:rPr>
                <w:rFonts w:ascii="宋体" w:eastAsia="宋体" w:hAnsi="宋体" w:cs="宋体"/>
                <w:b/>
                <w:bCs/>
                <w:color w:val="000000"/>
                <w:kern w:val="0"/>
                <w:szCs w:val="21"/>
              </w:rPr>
            </w:pPr>
          </w:p>
        </w:tc>
        <w:tc>
          <w:tcPr>
            <w:tcW w:w="518"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顶岗实习</w:t>
            </w:r>
          </w:p>
        </w:tc>
        <w:tc>
          <w:tcPr>
            <w:tcW w:w="949"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 w:val="20"/>
                <w:szCs w:val="20"/>
              </w:rPr>
            </w:pPr>
            <w:r w:rsidRPr="00463E38">
              <w:rPr>
                <w:rFonts w:ascii="宋体" w:eastAsia="宋体" w:hAnsi="宋体" w:cs="宋体" w:hint="eastAsia"/>
                <w:color w:val="000000"/>
                <w:kern w:val="0"/>
                <w:sz w:val="20"/>
                <w:szCs w:val="20"/>
              </w:rPr>
              <w:t>必修课程</w:t>
            </w:r>
          </w:p>
        </w:tc>
        <w:tc>
          <w:tcPr>
            <w:tcW w:w="2670" w:type="dxa"/>
            <w:gridSpan w:val="2"/>
            <w:tcBorders>
              <w:top w:val="single" w:sz="4" w:space="0" w:color="auto"/>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顶岗实习</w:t>
            </w:r>
          </w:p>
        </w:tc>
        <w:tc>
          <w:tcPr>
            <w:tcW w:w="636"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31"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sidRPr="00463E38">
              <w:rPr>
                <w:rFonts w:ascii="宋体" w:eastAsia="宋体" w:hAnsi="宋体" w:cs="宋体" w:hint="eastAsia"/>
                <w:color w:val="000000"/>
                <w:kern w:val="0"/>
                <w:szCs w:val="21"/>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3B4C9F" w:rsidRPr="00463E38" w:rsidRDefault="003B4C9F" w:rsidP="003B4C9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整个学期</w:t>
            </w:r>
          </w:p>
        </w:tc>
      </w:tr>
      <w:tr w:rsidR="00845980" w:rsidRPr="00463E38" w:rsidTr="00400123">
        <w:trPr>
          <w:trHeight w:val="300"/>
          <w:jc w:val="center"/>
        </w:trPr>
        <w:tc>
          <w:tcPr>
            <w:tcW w:w="509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980" w:rsidRPr="00463E38" w:rsidRDefault="00400123" w:rsidP="00400123">
            <w:pPr>
              <w:widowControl/>
              <w:jc w:val="center"/>
              <w:rPr>
                <w:rFonts w:ascii="宋体" w:eastAsia="宋体" w:hAnsi="宋体" w:cs="宋体"/>
                <w:b/>
                <w:bCs/>
                <w:color w:val="000000"/>
                <w:kern w:val="0"/>
                <w:szCs w:val="21"/>
              </w:rPr>
            </w:pPr>
            <w:r>
              <w:rPr>
                <w:rFonts w:ascii="宋体" w:eastAsia="宋体" w:hAnsi="宋体" w:cs="宋体" w:hint="eastAsia"/>
                <w:color w:val="000000"/>
                <w:kern w:val="0"/>
                <w:szCs w:val="21"/>
              </w:rPr>
              <w:t>小</w:t>
            </w:r>
            <w:r w:rsidR="00845980" w:rsidRPr="00400123">
              <w:rPr>
                <w:rFonts w:ascii="宋体" w:eastAsia="宋体" w:hAnsi="宋体" w:cs="宋体" w:hint="eastAsia"/>
                <w:color w:val="000000"/>
                <w:kern w:val="0"/>
                <w:szCs w:val="21"/>
              </w:rPr>
              <w:t>计</w:t>
            </w:r>
          </w:p>
        </w:tc>
        <w:tc>
          <w:tcPr>
            <w:tcW w:w="636"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560</w:t>
            </w:r>
          </w:p>
        </w:tc>
        <w:tc>
          <w:tcPr>
            <w:tcW w:w="531"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400123">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0</w:t>
            </w:r>
          </w:p>
        </w:tc>
        <w:tc>
          <w:tcPr>
            <w:tcW w:w="577" w:type="dxa"/>
            <w:tcBorders>
              <w:top w:val="single" w:sz="4" w:space="0" w:color="auto"/>
              <w:left w:val="nil"/>
              <w:bottom w:val="single" w:sz="4" w:space="0" w:color="auto"/>
              <w:right w:val="single" w:sz="4" w:space="0" w:color="auto"/>
            </w:tcBorders>
            <w:shd w:val="clear" w:color="auto" w:fill="auto"/>
            <w:vAlign w:val="center"/>
          </w:tcPr>
          <w:p w:rsidR="00845980" w:rsidRPr="00400123" w:rsidRDefault="00400123"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r>
      <w:tr w:rsidR="00400123" w:rsidRPr="00463E38" w:rsidTr="00400123">
        <w:trPr>
          <w:trHeight w:val="300"/>
          <w:jc w:val="center"/>
        </w:trPr>
        <w:tc>
          <w:tcPr>
            <w:tcW w:w="5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123" w:rsidRPr="00463E38" w:rsidRDefault="00400123" w:rsidP="003B4C9F">
            <w:pPr>
              <w:widowControl/>
              <w:jc w:val="center"/>
              <w:rPr>
                <w:rFonts w:ascii="宋体" w:eastAsia="宋体" w:hAnsi="宋体" w:cs="宋体"/>
                <w:b/>
                <w:bCs/>
                <w:color w:val="000000"/>
                <w:kern w:val="0"/>
                <w:szCs w:val="21"/>
              </w:rPr>
            </w:pPr>
            <w:r w:rsidRPr="00463E38">
              <w:rPr>
                <w:rFonts w:ascii="宋体" w:eastAsia="宋体" w:hAnsi="宋体" w:cs="宋体" w:hint="eastAsia"/>
                <w:b/>
                <w:bCs/>
                <w:color w:val="000000"/>
                <w:kern w:val="0"/>
                <w:szCs w:val="21"/>
              </w:rPr>
              <w:t>合计</w:t>
            </w:r>
          </w:p>
        </w:tc>
        <w:tc>
          <w:tcPr>
            <w:tcW w:w="636"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3080</w:t>
            </w:r>
          </w:p>
        </w:tc>
        <w:tc>
          <w:tcPr>
            <w:tcW w:w="531"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400123">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168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F74013" w:rsidRDefault="00400123" w:rsidP="003F667A">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c>
          <w:tcPr>
            <w:tcW w:w="577" w:type="dxa"/>
            <w:tcBorders>
              <w:top w:val="single" w:sz="4" w:space="0" w:color="auto"/>
              <w:left w:val="nil"/>
              <w:bottom w:val="single" w:sz="4" w:space="0" w:color="auto"/>
              <w:right w:val="single" w:sz="4" w:space="0" w:color="auto"/>
            </w:tcBorders>
            <w:shd w:val="clear" w:color="auto" w:fill="auto"/>
            <w:vAlign w:val="center"/>
          </w:tcPr>
          <w:p w:rsidR="00400123" w:rsidRPr="00400123" w:rsidRDefault="00400123" w:rsidP="003B4C9F">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28</w:t>
            </w:r>
          </w:p>
        </w:tc>
      </w:tr>
    </w:tbl>
    <w:p w:rsidR="00D5114A" w:rsidRDefault="00D5114A">
      <w:pPr>
        <w:spacing w:line="400" w:lineRule="exact"/>
        <w:ind w:firstLineChars="200" w:firstLine="480"/>
        <w:rPr>
          <w:rFonts w:ascii="宋体" w:eastAsia="宋体" w:hAnsi="宋体" w:cs="仿宋"/>
          <w:bCs/>
          <w:color w:val="000000"/>
          <w:sz w:val="24"/>
          <w:szCs w:val="24"/>
        </w:rPr>
      </w:pP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八、实施保障</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（一）师资队伍</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建设符合项目式、模块化教学需要的教学创新团队，不断优化教师能力结构。</w:t>
      </w:r>
      <w:r w:rsidRPr="00F61B38">
        <w:rPr>
          <w:rFonts w:ascii="宋体" w:eastAsia="宋体" w:hAnsi="宋体" w:cs="仿宋" w:hint="eastAsia"/>
          <w:color w:val="000000"/>
          <w:sz w:val="24"/>
          <w:szCs w:val="24"/>
        </w:rPr>
        <w:lastRenderedPageBreak/>
        <w:t>鼓励教师攻读硕士、博士学位，参加学术交流，不断提升教师的理论知识水平，并通过在高等学府与名师交流提升教师的人文素质和教学理念。</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1.骨干教师要求</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根据专业教学要求,骨干教师原则上从具有3年以上企业工作经历并具有高职以上学历的人员中公开招聘，要求担任过网络设备调试员、图形图像设计师、动画制作师等。骨干教师应具有出色的研发技能和分析能力，对技术、行业的发展有敏锐的判断力，动手能力强，善于解决应用程序中遇到的问题。对学生认真、负责,有耐心。能够胜任教学任务。</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2.强化教师企业实践</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根据课程标准对教师实践提出实践要求和执行实践考核。教学团队了解专业最新动态，提高专业技能，帮助企业解决技术上的问题，积累实际工作经验，提高实践教学能力。</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有计划、有步骤派出教师参加学术交流、业务进修。</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根据教师承担的专业方向课程，派出教师参加相应专业业务进修，鼓励教学队伍成员攻读硕士学位、参加学术交流，不断提升自己的理论知识水平，并通过在高等学府与名师交流提升自己的人文素质和教学理念。</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（二）教学设施</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1.建设多媒体教室、录播教室、语音教室、互动教室等满足信息化教学需求的教室。</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2.建设高品质的计算机网络实训室、网页制作实训室、平面设计实训室、数字影音后期制作实训室、</w:t>
      </w:r>
      <w:proofErr w:type="gramStart"/>
      <w:r w:rsidRPr="00F61B38">
        <w:rPr>
          <w:rFonts w:ascii="宋体" w:eastAsia="宋体" w:hAnsi="宋体" w:cs="仿宋" w:hint="eastAsia"/>
          <w:color w:val="000000"/>
          <w:sz w:val="24"/>
          <w:szCs w:val="24"/>
        </w:rPr>
        <w:t>动漫与</w:t>
      </w:r>
      <w:proofErr w:type="gramEnd"/>
      <w:r w:rsidRPr="00F61B38">
        <w:rPr>
          <w:rFonts w:ascii="宋体" w:eastAsia="宋体" w:hAnsi="宋体" w:cs="仿宋" w:hint="eastAsia"/>
          <w:color w:val="000000"/>
          <w:sz w:val="24"/>
          <w:szCs w:val="24"/>
        </w:rPr>
        <w:t>游戏制作实训室、计算机软件开发实训室等，满足教学实验实训需要。</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3.建设校企合作</w:t>
      </w:r>
      <w:proofErr w:type="gramStart"/>
      <w:r w:rsidRPr="00F61B38">
        <w:rPr>
          <w:rFonts w:ascii="宋体" w:eastAsia="宋体" w:hAnsi="宋体" w:cs="仿宋" w:hint="eastAsia"/>
          <w:color w:val="000000"/>
          <w:sz w:val="24"/>
          <w:szCs w:val="24"/>
        </w:rPr>
        <w:t>职场化</w:t>
      </w:r>
      <w:proofErr w:type="gramEnd"/>
      <w:r w:rsidRPr="00F61B38">
        <w:rPr>
          <w:rFonts w:ascii="宋体" w:eastAsia="宋体" w:hAnsi="宋体" w:cs="仿宋" w:hint="eastAsia"/>
          <w:color w:val="000000"/>
          <w:sz w:val="24"/>
          <w:szCs w:val="24"/>
        </w:rPr>
        <w:t>实训室，满足职业能力训练需要。</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4.建设校企合作工作室，满足学生创业需要。</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（三）教学资源</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1.选用高等教育出版社、人民教育出版社出版的规划教材、统编教材等高质量教材，或者选用有针对性的自编教材。</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2.选用体现新技术、新工艺、新规范等的高质量教材，引入典型生产案例。</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3.初步建立核心课程资源库，进而建立全课程资源库，并不断优化完善。</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4.丰富图书馆专业工具书及专业藏书量，藏书量达到计算机应用专业教学需求。</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（四）教学方法</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总结推广现代学徒制试点经验，普及项目教学、案例教学、情境教学、模块化教学等教学方式，广泛运用启发式、探究式、讨论式、参与式等教学方法，推</w:t>
      </w:r>
      <w:r w:rsidRPr="00F61B38">
        <w:rPr>
          <w:rFonts w:ascii="宋体" w:eastAsia="宋体" w:hAnsi="宋体" w:cs="仿宋" w:hint="eastAsia"/>
          <w:color w:val="000000"/>
          <w:sz w:val="24"/>
          <w:szCs w:val="24"/>
        </w:rPr>
        <w:lastRenderedPageBreak/>
        <w:t>广翻转课堂、混合式教学、理实一体教学等新型教学模式，推动课堂教学革命。加强课堂教学管理，规范教学秩序，打造优质课堂。</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（五）学习评价</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评价主体、评价方式、评价过程多元化，注意吸收行业企业参与。</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1.评价主体多元化：教师评价、学生评价、自我评价相结合。</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2.评价方式多元化：校内与校外评价相结合；职业技能鉴定与学业考核相结合。开卷闭卷相结合；口试、笔试、面试相结合；知识测试和技能考核相结合等。</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3.评价过程的多元化：过程性评价与结果性评价相结合。</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4.课程总成绩为100分，</w:t>
      </w:r>
      <w:proofErr w:type="gramStart"/>
      <w:r w:rsidRPr="00F61B38">
        <w:rPr>
          <w:rFonts w:ascii="宋体" w:eastAsia="宋体" w:hAnsi="宋体" w:cs="仿宋" w:hint="eastAsia"/>
          <w:color w:val="000000"/>
          <w:sz w:val="24"/>
          <w:szCs w:val="24"/>
        </w:rPr>
        <w:t>其中过程性考核占</w:t>
      </w:r>
      <w:proofErr w:type="gramEnd"/>
      <w:r w:rsidRPr="00F61B38">
        <w:rPr>
          <w:rFonts w:ascii="宋体" w:eastAsia="宋体" w:hAnsi="宋体" w:cs="仿宋" w:hint="eastAsia"/>
          <w:color w:val="000000"/>
          <w:sz w:val="24"/>
          <w:szCs w:val="24"/>
        </w:rPr>
        <w:t>总成绩的50%，课程结业</w:t>
      </w:r>
      <w:proofErr w:type="gramStart"/>
      <w:r w:rsidRPr="00F61B38">
        <w:rPr>
          <w:rFonts w:ascii="宋体" w:eastAsia="宋体" w:hAnsi="宋体" w:cs="仿宋" w:hint="eastAsia"/>
          <w:color w:val="000000"/>
          <w:sz w:val="24"/>
          <w:szCs w:val="24"/>
        </w:rPr>
        <w:t>考核占</w:t>
      </w:r>
      <w:proofErr w:type="gramEnd"/>
      <w:r w:rsidRPr="00F61B38">
        <w:rPr>
          <w:rFonts w:ascii="宋体" w:eastAsia="宋体" w:hAnsi="宋体" w:cs="仿宋" w:hint="eastAsia"/>
          <w:color w:val="000000"/>
          <w:sz w:val="24"/>
          <w:szCs w:val="24"/>
        </w:rPr>
        <w:t>总成绩的50%，总成绩60分为及格。</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5.过程考核方式以平时表现为主，包括学习态度、合作学习、自主探究、任务完成度等；期末考核方式以技能考核方式为主，可以是笔试、上机考试、实训操作等。</w:t>
      </w:r>
    </w:p>
    <w:p w:rsidR="00F61B38" w:rsidRPr="00660877" w:rsidRDefault="00F61B38" w:rsidP="00660877">
      <w:pPr>
        <w:spacing w:line="400" w:lineRule="exact"/>
        <w:ind w:firstLineChars="200" w:firstLine="482"/>
        <w:rPr>
          <w:rFonts w:ascii="宋体" w:eastAsia="宋体" w:hAnsi="宋体" w:cs="仿宋"/>
          <w:b/>
          <w:color w:val="000000"/>
          <w:sz w:val="24"/>
          <w:szCs w:val="24"/>
        </w:rPr>
      </w:pPr>
      <w:r w:rsidRPr="00660877">
        <w:rPr>
          <w:rFonts w:ascii="宋体" w:eastAsia="宋体" w:hAnsi="宋体" w:cs="仿宋" w:hint="eastAsia"/>
          <w:b/>
          <w:color w:val="000000"/>
          <w:sz w:val="24"/>
          <w:szCs w:val="24"/>
        </w:rPr>
        <w:t>（六）</w:t>
      </w:r>
      <w:r w:rsidR="00660877">
        <w:rPr>
          <w:rFonts w:ascii="宋体" w:eastAsia="宋体" w:hAnsi="宋体" w:cs="仿宋" w:hint="eastAsia"/>
          <w:b/>
          <w:color w:val="000000"/>
          <w:sz w:val="24"/>
          <w:szCs w:val="24"/>
        </w:rPr>
        <w:t>教学</w:t>
      </w:r>
      <w:r w:rsidRPr="00660877">
        <w:rPr>
          <w:rFonts w:ascii="宋体" w:eastAsia="宋体" w:hAnsi="宋体" w:cs="仿宋" w:hint="eastAsia"/>
          <w:b/>
          <w:color w:val="000000"/>
          <w:sz w:val="24"/>
          <w:szCs w:val="24"/>
        </w:rPr>
        <w:t>管理</w:t>
      </w:r>
    </w:p>
    <w:p w:rsidR="00F61B38" w:rsidRPr="00F61B38" w:rsidRDefault="00F61B38" w:rsidP="00F61B38">
      <w:pPr>
        <w:spacing w:line="400" w:lineRule="exact"/>
        <w:ind w:firstLineChars="200" w:firstLine="480"/>
        <w:rPr>
          <w:rFonts w:ascii="宋体" w:eastAsia="宋体" w:hAnsi="宋体" w:cs="仿宋"/>
          <w:color w:val="000000"/>
          <w:sz w:val="24"/>
          <w:szCs w:val="24"/>
        </w:rPr>
      </w:pPr>
      <w:r w:rsidRPr="00F61B38">
        <w:rPr>
          <w:rFonts w:ascii="宋体" w:eastAsia="宋体" w:hAnsi="宋体" w:cs="仿宋" w:hint="eastAsia"/>
          <w:color w:val="000000"/>
          <w:sz w:val="24"/>
          <w:szCs w:val="24"/>
        </w:rPr>
        <w:t>明确教学管理和教学动作的具体要求，强化对教师的备课、上课、学生辅导、阶段测查过程管理要求，形成科学严谨的教学习惯。学期</w:t>
      </w:r>
      <w:proofErr w:type="gramStart"/>
      <w:r w:rsidRPr="00F61B38">
        <w:rPr>
          <w:rFonts w:ascii="宋体" w:eastAsia="宋体" w:hAnsi="宋体" w:cs="仿宋" w:hint="eastAsia"/>
          <w:color w:val="000000"/>
          <w:sz w:val="24"/>
          <w:szCs w:val="24"/>
        </w:rPr>
        <w:t>初检查</w:t>
      </w:r>
      <w:proofErr w:type="gramEnd"/>
      <w:r w:rsidRPr="00F61B38">
        <w:rPr>
          <w:rFonts w:ascii="宋体" w:eastAsia="宋体" w:hAnsi="宋体" w:cs="仿宋" w:hint="eastAsia"/>
          <w:color w:val="000000"/>
          <w:sz w:val="24"/>
          <w:szCs w:val="24"/>
        </w:rPr>
        <w:t>授课教师的课程标准、授课计划；期中跟踪检查是否按照教学计划以及其教学方案实施，负责教学的主管领导每学期进班听课，组织听评课活动；每学期定期组织师资培训，提高教师专业能力。结合系、教务科的教学评价反馈，定期开展</w:t>
      </w:r>
      <w:proofErr w:type="gramStart"/>
      <w:r w:rsidRPr="00F61B38">
        <w:rPr>
          <w:rFonts w:ascii="宋体" w:eastAsia="宋体" w:hAnsi="宋体" w:cs="仿宋" w:hint="eastAsia"/>
          <w:color w:val="000000"/>
          <w:sz w:val="24"/>
          <w:szCs w:val="24"/>
        </w:rPr>
        <w:t>教学诊改活动</w:t>
      </w:r>
      <w:proofErr w:type="gramEnd"/>
      <w:r w:rsidRPr="00F61B38">
        <w:rPr>
          <w:rFonts w:ascii="宋体" w:eastAsia="宋体" w:hAnsi="宋体" w:cs="仿宋" w:hint="eastAsia"/>
          <w:color w:val="000000"/>
          <w:sz w:val="24"/>
          <w:szCs w:val="24"/>
        </w:rPr>
        <w:t>。</w:t>
      </w:r>
    </w:p>
    <w:p w:rsidR="00F61B38" w:rsidRPr="00F61B38" w:rsidRDefault="00F61B38" w:rsidP="00F61B38">
      <w:pPr>
        <w:spacing w:line="400" w:lineRule="exact"/>
        <w:ind w:firstLineChars="200" w:firstLine="480"/>
        <w:rPr>
          <w:rFonts w:ascii="宋体" w:eastAsia="宋体" w:hAnsi="宋体" w:cs="仿宋"/>
          <w:color w:val="000000"/>
          <w:sz w:val="24"/>
          <w:szCs w:val="24"/>
        </w:rPr>
      </w:pP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九、质量管理</w:t>
      </w:r>
    </w:p>
    <w:p w:rsidR="000F32C5" w:rsidRDefault="005D5A15">
      <w:pPr>
        <w:spacing w:line="400" w:lineRule="exact"/>
        <w:ind w:firstLineChars="200" w:firstLine="482"/>
        <w:rPr>
          <w:rFonts w:ascii="宋体" w:eastAsia="宋体" w:hAnsi="宋体" w:cs="仿宋"/>
          <w:b/>
          <w:sz w:val="24"/>
        </w:rPr>
      </w:pPr>
      <w:r>
        <w:rPr>
          <w:rFonts w:ascii="宋体" w:eastAsia="宋体" w:hAnsi="宋体" w:cs="仿宋" w:hint="eastAsia"/>
          <w:b/>
          <w:sz w:val="24"/>
        </w:rPr>
        <w:t>（一）编制实施性人才培养方案</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我校依据本方案，开展专业调研与分析，结合学校具体实际，编制科学、先进、操作性强的实施性人才培养方案（体例格式见附件2），并滚动修订。具体要求为：</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1.落实立德树人根本任务，注重学生正确价值观、必备品格和关键能力的培养，主动对接经济社会发展需求，坚持面向市场、服务发展、促进就业的办学方向，确定了我校会计事务专业培养目标、人才培养规格、课程设置和教学内容。</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2.注重中高职衔接人才培养。着眼于学习者的专业成长和终身发展，针对“3+2”分段培养，职教高考升学，通过制订中高职衔接人才培养方案，在现代职教体系框架内，统筹培养目标、课程内容、评价标准，实现中职与高职专业、中职与职教本科专业，在教学体系上的有机统一。</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3.贯彻教育部《中等职业学校公共基础课程方案》，开足开好公共基础必修课程，公共基础选修课程的教学内容、学时（学分）安排，结合专业特点有针对</w:t>
      </w:r>
      <w:r>
        <w:rPr>
          <w:rFonts w:ascii="宋体" w:eastAsia="宋体" w:hAnsi="宋体" w:cs="仿宋" w:hint="eastAsia"/>
          <w:sz w:val="24"/>
        </w:rPr>
        <w:lastRenderedPageBreak/>
        <w:t>性的选择确定。具体详见前面“主要专业（技能）课程教学要求”和“教学进程安排”。</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sz w:val="24"/>
        </w:rPr>
        <w:t>4.选修课程分为限定选修课程和任意选修课程。限定选修课程中的公共基础限选课程要落实教育部的相关规定，专业限选课程是指由学校自主确定的专业方向课程，专业方向原则上在教育部《职业教育专业目录（2021年）》中选定。具体详见前面“主要专业（技能）课程教学要求”和“教学进程安排”。</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5.实施“2.5+0.5”学制安排，学生校内学习5学期，校外顶岗实习1学期。三年总学时数为3162，其中，公共基础课程（含军训）学时占比约为42.38%(1218/(3162-288))，这里288为任意选修课时。专业（技能）课程（含专业认知与入学教育、毕业考试（考核）、毕业教育等）学时占比约为57.62%。课程设置中应设任意选修课程，其学时数占总学时的比例为10.06%。</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6.职业学校应统筹安排公共基础课程、专业（技能）课程，科学安排课程顺序，参考专业指导性人才培养方案中的“教学安排”建议，编制本校本专业教学进程表和课程表，并作为“专业实施性人才培养方案”的附件。为适应中等职业学校专业课程门数较多、实践时间较长的特点，课程进程表和课程表编制方式，我们做到科学合理、灵活机动，开足每门课程所需学时。</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学分计算办法：公共基础课程每18学时计1学分，专业（技能）课程16～18学时计1学分；军训、社会实践、入学教育、毕业教育等活动，1周为1学分；专业实践</w:t>
      </w:r>
      <w:proofErr w:type="gramStart"/>
      <w:r>
        <w:rPr>
          <w:rFonts w:ascii="宋体" w:eastAsia="宋体" w:hAnsi="宋体" w:cs="仿宋" w:hint="eastAsia"/>
          <w:sz w:val="24"/>
        </w:rPr>
        <w:t>教学周每周</w:t>
      </w:r>
      <w:proofErr w:type="gramEnd"/>
      <w:r>
        <w:rPr>
          <w:rFonts w:ascii="宋体" w:eastAsia="宋体" w:hAnsi="宋体" w:cs="仿宋" w:hint="eastAsia"/>
          <w:sz w:val="24"/>
        </w:rPr>
        <w:t>按30学时计算，1周计2学分；顶岗实习1周计1.5学分。</w:t>
      </w:r>
    </w:p>
    <w:p w:rsidR="000F32C5" w:rsidRDefault="005D5A15" w:rsidP="005D5A15">
      <w:pPr>
        <w:spacing w:line="400" w:lineRule="exact"/>
        <w:ind w:leftChars="200" w:left="420"/>
        <w:rPr>
          <w:rFonts w:ascii="宋体" w:eastAsia="宋体" w:hAnsi="宋体" w:cs="仿宋"/>
          <w:b/>
          <w:color w:val="000000"/>
          <w:sz w:val="24"/>
          <w:szCs w:val="24"/>
        </w:rPr>
      </w:pPr>
      <w:r>
        <w:rPr>
          <w:rFonts w:ascii="宋体" w:eastAsia="宋体" w:hAnsi="宋体" w:cs="仿宋" w:hint="eastAsia"/>
          <w:b/>
          <w:color w:val="000000"/>
          <w:sz w:val="24"/>
          <w:szCs w:val="24"/>
        </w:rPr>
        <w:t>（二）推进教育教学改革</w:t>
      </w:r>
    </w:p>
    <w:p w:rsidR="000F32C5" w:rsidRDefault="005D5A15">
      <w:pPr>
        <w:spacing w:line="400" w:lineRule="exact"/>
        <w:ind w:firstLineChars="200" w:firstLine="482"/>
        <w:rPr>
          <w:rFonts w:ascii="宋体" w:eastAsia="宋体" w:hAnsi="宋体" w:cs="仿宋"/>
          <w:b/>
          <w:bCs/>
          <w:sz w:val="24"/>
        </w:rPr>
      </w:pPr>
      <w:r>
        <w:rPr>
          <w:rFonts w:ascii="宋体" w:eastAsia="宋体" w:hAnsi="宋体" w:cs="仿宋" w:hint="eastAsia"/>
          <w:b/>
          <w:bCs/>
          <w:sz w:val="24"/>
        </w:rPr>
        <w:t>1.教学要求</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（1）</w:t>
      </w:r>
      <w:proofErr w:type="gramStart"/>
      <w:r>
        <w:rPr>
          <w:rFonts w:ascii="宋体" w:eastAsia="宋体" w:hAnsi="宋体" w:cs="仿宋" w:hint="eastAsia"/>
          <w:sz w:val="24"/>
        </w:rPr>
        <w:t>公共基础课公共基础课</w:t>
      </w:r>
      <w:proofErr w:type="gramEnd"/>
      <w:r>
        <w:rPr>
          <w:rFonts w:ascii="宋体" w:eastAsia="宋体" w:hAnsi="宋体" w:cs="仿宋" w:hint="eastAsia"/>
          <w:sz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（2）专业技能</w:t>
      </w:r>
      <w:proofErr w:type="gramStart"/>
      <w:r>
        <w:rPr>
          <w:rFonts w:ascii="宋体" w:eastAsia="宋体" w:hAnsi="宋体" w:cs="仿宋" w:hint="eastAsia"/>
          <w:sz w:val="24"/>
        </w:rPr>
        <w:t>课专业</w:t>
      </w:r>
      <w:proofErr w:type="gramEnd"/>
      <w:r>
        <w:rPr>
          <w:rFonts w:ascii="宋体" w:eastAsia="宋体" w:hAnsi="宋体" w:cs="仿宋" w:hint="eastAsia"/>
          <w:sz w:val="24"/>
        </w:rPr>
        <w:t>技能课教学，按照相应职业岗位（群）的能力要求，强化理论实践一体化，突出“做中学、做中教”的职业教育教学特色。围绕会计核心能力培养，通过会计基础训练、会计手工综合实训、会计电算化综合实训等环节开展多维仿真训练，达到提升职业能力的目的。对于知识性、理论性教学内容，建议采用案例教学、对比教学等方法；对于方法、技能</w:t>
      </w:r>
      <w:proofErr w:type="gramStart"/>
      <w:r>
        <w:rPr>
          <w:rFonts w:ascii="宋体" w:eastAsia="宋体" w:hAnsi="宋体" w:cs="仿宋" w:hint="eastAsia"/>
          <w:sz w:val="24"/>
        </w:rPr>
        <w:t>性教学</w:t>
      </w:r>
      <w:proofErr w:type="gramEnd"/>
      <w:r>
        <w:rPr>
          <w:rFonts w:ascii="宋体" w:eastAsia="宋体" w:hAnsi="宋体" w:cs="仿宋" w:hint="eastAsia"/>
          <w:sz w:val="24"/>
        </w:rPr>
        <w:t>内容，建议采用任务教学、角色扮演、情境教学等方法，利用校内外实训基地，将学生的自主学习、合作学习和教师引导教学等教学组织形式有机结合。</w:t>
      </w:r>
    </w:p>
    <w:p w:rsidR="000F32C5" w:rsidRDefault="005D5A15">
      <w:pPr>
        <w:spacing w:line="400" w:lineRule="exact"/>
        <w:ind w:firstLineChars="200" w:firstLine="482"/>
        <w:rPr>
          <w:rFonts w:ascii="宋体" w:eastAsia="宋体" w:hAnsi="宋体" w:cs="仿宋"/>
          <w:b/>
          <w:bCs/>
          <w:sz w:val="24"/>
        </w:rPr>
      </w:pPr>
      <w:r>
        <w:rPr>
          <w:rFonts w:ascii="宋体" w:eastAsia="宋体" w:hAnsi="宋体" w:cs="仿宋" w:hint="eastAsia"/>
          <w:b/>
          <w:bCs/>
          <w:sz w:val="24"/>
        </w:rPr>
        <w:t>2.教学管理</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各学校依据本标准制定实施</w:t>
      </w:r>
      <w:proofErr w:type="gramStart"/>
      <w:r>
        <w:rPr>
          <w:rFonts w:ascii="宋体" w:eastAsia="宋体" w:hAnsi="宋体" w:cs="仿宋" w:hint="eastAsia"/>
          <w:sz w:val="24"/>
        </w:rPr>
        <w:t>性教学</w:t>
      </w:r>
      <w:proofErr w:type="gramEnd"/>
      <w:r>
        <w:rPr>
          <w:rFonts w:ascii="宋体" w:eastAsia="宋体" w:hAnsi="宋体" w:cs="仿宋" w:hint="eastAsia"/>
          <w:sz w:val="24"/>
        </w:rPr>
        <w:t>计划。要加强对教学过程的质量监控，改</w:t>
      </w:r>
      <w:r>
        <w:rPr>
          <w:rFonts w:ascii="宋体" w:eastAsia="宋体" w:hAnsi="宋体" w:cs="仿宋" w:hint="eastAsia"/>
          <w:sz w:val="24"/>
        </w:rPr>
        <w:lastRenderedPageBreak/>
        <w:t>革教学评价的标准和方法。</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顶岗实习原则上安排在最后一学期，学校要加强实习学生的日常跟踪管理，为学生办理企业顶岗实习期间的意外伤害保险。</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学校在本专业开展订单培养时，应保证必修公共基础课和专业核心课的教学要求，在此基础上可根据合作企业要求将订单特设课程作为专业方向课程实施。</w:t>
      </w:r>
    </w:p>
    <w:p w:rsidR="000F32C5" w:rsidRDefault="005D5A15">
      <w:pPr>
        <w:spacing w:line="400" w:lineRule="exact"/>
        <w:ind w:firstLineChars="200" w:firstLine="482"/>
        <w:rPr>
          <w:rFonts w:ascii="宋体" w:eastAsia="宋体" w:hAnsi="宋体" w:cs="仿宋"/>
          <w:b/>
          <w:bCs/>
          <w:sz w:val="24"/>
        </w:rPr>
      </w:pPr>
      <w:r>
        <w:rPr>
          <w:rFonts w:ascii="宋体" w:eastAsia="宋体" w:hAnsi="宋体" w:cs="仿宋" w:hint="eastAsia"/>
          <w:b/>
          <w:bCs/>
          <w:sz w:val="24"/>
        </w:rPr>
        <w:t>3.教学评价</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（1）注重职业道德教育，构建学生、老师、家长、企业、社会广泛参与的学生多元主体德育评价体系。</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（2）以过程性评价为主体，将学生日常学习态度、学习表现、知识技能运用规范纳入课程成绩评价范围，形成日常学业评价为主、期末考试为辅的过程性学业评价体系。</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（3）以职业资格鉴定基础，将学业考核与职业资格鉴定相结合，允许用职业资格证书替代一定专业课程成绩或学分。</w:t>
      </w:r>
    </w:p>
    <w:p w:rsidR="000F32C5" w:rsidRDefault="005D5A15">
      <w:pPr>
        <w:spacing w:line="400" w:lineRule="exact"/>
        <w:ind w:firstLineChars="200" w:firstLine="480"/>
        <w:rPr>
          <w:rFonts w:ascii="宋体" w:eastAsia="宋体" w:hAnsi="宋体" w:cs="仿宋"/>
          <w:sz w:val="24"/>
        </w:rPr>
      </w:pPr>
      <w:r>
        <w:rPr>
          <w:rFonts w:ascii="宋体" w:eastAsia="宋体" w:hAnsi="宋体" w:cs="仿宋" w:hint="eastAsia"/>
          <w:sz w:val="24"/>
        </w:rPr>
        <w:t>（4）以行业、企业评价标准为依据，形成学校与企业专家共同参与学生企</w:t>
      </w:r>
    </w:p>
    <w:p w:rsidR="000F32C5" w:rsidRDefault="005D5A15">
      <w:pPr>
        <w:spacing w:line="400" w:lineRule="exact"/>
        <w:ind w:firstLineChars="200" w:firstLine="480"/>
        <w:rPr>
          <w:rFonts w:ascii="宋体" w:eastAsia="宋体" w:hAnsi="宋体" w:cs="仿宋"/>
          <w:b/>
          <w:color w:val="000000"/>
          <w:sz w:val="24"/>
          <w:szCs w:val="24"/>
        </w:rPr>
      </w:pPr>
      <w:r>
        <w:rPr>
          <w:rFonts w:ascii="宋体" w:eastAsia="宋体" w:hAnsi="宋体" w:cs="仿宋" w:hint="eastAsia"/>
          <w:sz w:val="24"/>
        </w:rPr>
        <w:t>业顶岗实习环节的评价机制，切实加强和实化学生顶岗实习教学内容要求。</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（三）严格毕业要求</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0F32C5" w:rsidRDefault="005D5A15">
      <w:pPr>
        <w:spacing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1.毕业条件</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（1）符合《湖北省中等职业学校学生学籍管理规定》中关于学生毕业的相关规定，思想品德评价和操行评定合格。</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（2）修满专业人才培养方案规定的全部课程且成绩合格，取得规定学分，本专业累计取得学分不少于 159分（教学进程安排表中合计175学分，其中</w:t>
      </w:r>
      <w:r>
        <w:rPr>
          <w:rFonts w:ascii="宋体" w:eastAsia="宋体" w:hAnsi="宋体" w:cs="仿宋" w:hint="eastAsia"/>
          <w:bCs/>
          <w:color w:val="000000"/>
          <w:sz w:val="24"/>
          <w:szCs w:val="24"/>
        </w:rPr>
        <w:t>专业选修16学分可作为置换学分，不作为毕业必修的学分</w:t>
      </w:r>
      <w:r>
        <w:rPr>
          <w:rFonts w:ascii="宋体" w:eastAsia="宋体" w:hAnsi="宋体" w:cs="仿宋" w:hint="eastAsia"/>
          <w:color w:val="000000"/>
          <w:sz w:val="24"/>
          <w:szCs w:val="24"/>
        </w:rPr>
        <w:t>）。在校期间参加各级各类技能大赛、创新创业大赛等并获得奖项的同学，按照奖项级别和等级，给予相应的学分奖励。</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w:t>
      </w:r>
      <w:r>
        <w:rPr>
          <w:rFonts w:ascii="宋体" w:eastAsia="宋体" w:hAnsi="宋体" w:cs="仿宋" w:hint="eastAsia"/>
          <w:color w:val="000000"/>
          <w:sz w:val="24"/>
          <w:szCs w:val="24"/>
        </w:rPr>
        <w:lastRenderedPageBreak/>
        <w:t>同其“实践考核项目（学校综合实践项目考评、顶岗实习报告、作品展示等）”成绩为合格、良好、优秀。</w:t>
      </w:r>
    </w:p>
    <w:p w:rsidR="000F32C5" w:rsidRDefault="005D5A15">
      <w:pPr>
        <w:spacing w:line="400" w:lineRule="exact"/>
        <w:ind w:firstLineChars="200" w:firstLine="482"/>
        <w:rPr>
          <w:rFonts w:ascii="宋体" w:eastAsia="宋体" w:hAnsi="宋体" w:cs="仿宋"/>
          <w:b/>
          <w:bCs/>
          <w:color w:val="000000"/>
          <w:sz w:val="24"/>
          <w:szCs w:val="24"/>
        </w:rPr>
      </w:pPr>
      <w:r>
        <w:rPr>
          <w:rFonts w:ascii="宋体" w:eastAsia="宋体" w:hAnsi="宋体" w:cs="仿宋" w:hint="eastAsia"/>
          <w:b/>
          <w:bCs/>
          <w:color w:val="000000"/>
          <w:sz w:val="24"/>
          <w:szCs w:val="24"/>
        </w:rPr>
        <w:t>2.学分置换与抵换</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1）依据会计职业或岗位任职条件，选择会计职业资格证书或会计各1+X等级证书。鼓励学生自主参加国家有关部门、有关行业的国家认可的相关技能鉴定或证书考试；取得相关证书的，根据证书的类型、等级及难易程度分别加计2--4分，该学分可以置换与抵换专业课程，加计学分或置换与抵换课程门类由学校教务处确定。</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（2）学生置换与抵换的课程不能是学生考试违纪作弊和取消考试资格的课程。</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（3）思想政治理论课和实践教学类课程不合格的，必须参加重修，</w:t>
      </w:r>
      <w:proofErr w:type="gramStart"/>
      <w:r>
        <w:rPr>
          <w:rFonts w:ascii="宋体" w:eastAsia="宋体" w:hAnsi="宋体" w:cs="仿宋" w:hint="eastAsia"/>
          <w:color w:val="000000"/>
          <w:sz w:val="24"/>
          <w:szCs w:val="24"/>
        </w:rPr>
        <w:t>不</w:t>
      </w:r>
      <w:proofErr w:type="gramEnd"/>
      <w:r>
        <w:rPr>
          <w:rFonts w:ascii="宋体" w:eastAsia="宋体" w:hAnsi="宋体" w:cs="仿宋" w:hint="eastAsia"/>
          <w:color w:val="000000"/>
          <w:sz w:val="24"/>
          <w:szCs w:val="24"/>
        </w:rPr>
        <w:t>得用其他学分置换与抵换。</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十、编制说明</w:t>
      </w:r>
    </w:p>
    <w:p w:rsidR="000F32C5" w:rsidRDefault="005D5A15">
      <w:p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（一）编制依据</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1.《国家职业教育改革实施方案的通知》（国发〔2019〕4号）。</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2.《教育部关于职业院校专业人才培养方案制定与实施工作的指导意见》（教职成〔2019〕13号）。</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3.《教育部等四部门关于在院校实施“学历证书+若干职业技能等级证书”制度试点方案》的通知（教职成〔2019〕6号）；</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4. 教育部《中等职业学校会计专业教学标准》（试行）。</w:t>
      </w:r>
    </w:p>
    <w:p w:rsidR="000F32C5" w:rsidRDefault="005D5A15">
      <w:pPr>
        <w:spacing w:line="400" w:lineRule="exact"/>
        <w:ind w:firstLineChars="200" w:firstLine="480"/>
        <w:rPr>
          <w:rFonts w:ascii="宋体" w:eastAsia="宋体" w:hAnsi="宋体" w:cs="仿宋"/>
          <w:color w:val="000000"/>
          <w:sz w:val="24"/>
          <w:szCs w:val="24"/>
        </w:rPr>
      </w:pPr>
      <w:r>
        <w:rPr>
          <w:rFonts w:ascii="宋体" w:eastAsia="宋体" w:hAnsi="宋体" w:cs="仿宋" w:hint="eastAsia"/>
          <w:color w:val="000000"/>
          <w:sz w:val="24"/>
          <w:szCs w:val="24"/>
        </w:rPr>
        <w:t>5. 教育部等</w:t>
      </w:r>
      <w:proofErr w:type="gramStart"/>
      <w:r>
        <w:rPr>
          <w:rFonts w:ascii="宋体" w:eastAsia="宋体" w:hAnsi="宋体" w:cs="仿宋" w:hint="eastAsia"/>
          <w:color w:val="000000"/>
          <w:sz w:val="24"/>
          <w:szCs w:val="24"/>
        </w:rPr>
        <w:t>九部门</w:t>
      </w:r>
      <w:proofErr w:type="gramEnd"/>
      <w:r>
        <w:rPr>
          <w:rFonts w:ascii="宋体" w:eastAsia="宋体" w:hAnsi="宋体" w:cs="仿宋" w:hint="eastAsia"/>
          <w:color w:val="000000"/>
          <w:sz w:val="24"/>
          <w:szCs w:val="24"/>
        </w:rPr>
        <w:t>《职业教育提质培优行动计划(2020—2023年)》的通知（教职成〔2020〕7号）</w:t>
      </w:r>
    </w:p>
    <w:p w:rsidR="000F32C5" w:rsidRDefault="000F32C5">
      <w:pPr>
        <w:spacing w:line="400" w:lineRule="exact"/>
        <w:ind w:firstLineChars="200" w:firstLine="480"/>
        <w:rPr>
          <w:rFonts w:ascii="宋体" w:eastAsia="宋体" w:hAnsi="宋体" w:cs="仿宋"/>
          <w:color w:val="000000"/>
          <w:sz w:val="24"/>
          <w:szCs w:val="24"/>
        </w:rPr>
      </w:pPr>
    </w:p>
    <w:p w:rsidR="000F32C5" w:rsidRDefault="005D5A15">
      <w:pPr>
        <w:numPr>
          <w:ilvl w:val="0"/>
          <w:numId w:val="4"/>
        </w:numPr>
        <w:spacing w:line="400" w:lineRule="exact"/>
        <w:ind w:firstLineChars="200" w:firstLine="482"/>
        <w:rPr>
          <w:rFonts w:ascii="宋体" w:eastAsia="宋体" w:hAnsi="宋体" w:cs="仿宋"/>
          <w:b/>
          <w:color w:val="000000"/>
          <w:sz w:val="24"/>
          <w:szCs w:val="24"/>
        </w:rPr>
      </w:pPr>
      <w:r>
        <w:rPr>
          <w:rFonts w:ascii="宋体" w:eastAsia="宋体" w:hAnsi="宋体" w:cs="仿宋" w:hint="eastAsia"/>
          <w:b/>
          <w:color w:val="000000"/>
          <w:sz w:val="24"/>
          <w:szCs w:val="24"/>
        </w:rPr>
        <w:t>开发单位及核心成员</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6"/>
        <w:gridCol w:w="755"/>
        <w:gridCol w:w="2471"/>
        <w:gridCol w:w="3310"/>
      </w:tblGrid>
      <w:tr w:rsidR="000F32C5" w:rsidTr="005335FB">
        <w:trPr>
          <w:trHeight w:val="397"/>
          <w:jc w:val="center"/>
        </w:trPr>
        <w:tc>
          <w:tcPr>
            <w:tcW w:w="1566" w:type="dxa"/>
            <w:vAlign w:val="center"/>
          </w:tcPr>
          <w:p w:rsidR="000F32C5" w:rsidRDefault="005D5A15"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姓  名</w:t>
            </w:r>
          </w:p>
        </w:tc>
        <w:tc>
          <w:tcPr>
            <w:tcW w:w="755" w:type="dxa"/>
            <w:vAlign w:val="center"/>
          </w:tcPr>
          <w:p w:rsidR="000F32C5" w:rsidRDefault="005D5A15"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性别</w:t>
            </w:r>
          </w:p>
        </w:tc>
        <w:tc>
          <w:tcPr>
            <w:tcW w:w="2471" w:type="dxa"/>
            <w:vAlign w:val="center"/>
          </w:tcPr>
          <w:p w:rsidR="000F32C5" w:rsidRDefault="005D5A15"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工作单位</w:t>
            </w:r>
          </w:p>
        </w:tc>
        <w:tc>
          <w:tcPr>
            <w:tcW w:w="3310" w:type="dxa"/>
            <w:vAlign w:val="center"/>
          </w:tcPr>
          <w:p w:rsidR="000F32C5" w:rsidRDefault="005D5A15"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职务（职称）</w:t>
            </w:r>
          </w:p>
        </w:tc>
      </w:tr>
      <w:tr w:rsidR="000F32C5" w:rsidTr="005335FB">
        <w:trPr>
          <w:trHeight w:val="397"/>
          <w:jc w:val="center"/>
        </w:trPr>
        <w:tc>
          <w:tcPr>
            <w:tcW w:w="1566" w:type="dxa"/>
            <w:vAlign w:val="center"/>
          </w:tcPr>
          <w:p w:rsidR="000F32C5" w:rsidRDefault="005335FB" w:rsidP="005335FB">
            <w:pPr>
              <w:spacing w:line="400" w:lineRule="exact"/>
              <w:jc w:val="center"/>
              <w:rPr>
                <w:rFonts w:ascii="宋体" w:eastAsia="宋体" w:hAnsi="宋体" w:cs="仿宋"/>
                <w:color w:val="000000"/>
                <w:sz w:val="24"/>
                <w:szCs w:val="24"/>
              </w:rPr>
            </w:pPr>
            <w:proofErr w:type="gramStart"/>
            <w:r>
              <w:rPr>
                <w:rFonts w:ascii="宋体" w:eastAsia="宋体" w:hAnsi="宋体" w:cs="仿宋" w:hint="eastAsia"/>
                <w:color w:val="000000"/>
                <w:sz w:val="24"/>
                <w:szCs w:val="24"/>
              </w:rPr>
              <w:t>李代珍</w:t>
            </w:r>
            <w:proofErr w:type="gramEnd"/>
          </w:p>
        </w:tc>
        <w:tc>
          <w:tcPr>
            <w:tcW w:w="755"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女</w:t>
            </w:r>
          </w:p>
        </w:tc>
        <w:tc>
          <w:tcPr>
            <w:tcW w:w="2471"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湖北信息工程学校</w:t>
            </w:r>
          </w:p>
        </w:tc>
        <w:tc>
          <w:tcPr>
            <w:tcW w:w="3310"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中学高级教师</w:t>
            </w:r>
          </w:p>
        </w:tc>
      </w:tr>
      <w:tr w:rsidR="000F32C5" w:rsidTr="005335FB">
        <w:trPr>
          <w:trHeight w:val="397"/>
          <w:jc w:val="center"/>
        </w:trPr>
        <w:tc>
          <w:tcPr>
            <w:tcW w:w="1566"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鄢永福</w:t>
            </w:r>
          </w:p>
        </w:tc>
        <w:tc>
          <w:tcPr>
            <w:tcW w:w="755"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男</w:t>
            </w:r>
          </w:p>
        </w:tc>
        <w:tc>
          <w:tcPr>
            <w:tcW w:w="2471"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湖北信息工程学校</w:t>
            </w:r>
          </w:p>
        </w:tc>
        <w:tc>
          <w:tcPr>
            <w:tcW w:w="3310" w:type="dxa"/>
            <w:vAlign w:val="center"/>
          </w:tcPr>
          <w:p w:rsidR="000F32C5"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中学高级教师</w:t>
            </w: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张继荣</w:t>
            </w: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男</w:t>
            </w:r>
          </w:p>
        </w:tc>
        <w:tc>
          <w:tcPr>
            <w:tcW w:w="2471" w:type="dxa"/>
            <w:vAlign w:val="center"/>
          </w:tcPr>
          <w:p w:rsidR="005335FB" w:rsidRDefault="005335FB" w:rsidP="005C5BDE">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湖北信息工程学校</w:t>
            </w:r>
          </w:p>
        </w:tc>
        <w:tc>
          <w:tcPr>
            <w:tcW w:w="3310" w:type="dxa"/>
            <w:vAlign w:val="center"/>
          </w:tcPr>
          <w:p w:rsidR="005335FB" w:rsidRDefault="005335FB" w:rsidP="005C5BDE">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中学高级教师</w:t>
            </w: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李雪姣</w:t>
            </w: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女</w:t>
            </w:r>
          </w:p>
        </w:tc>
        <w:tc>
          <w:tcPr>
            <w:tcW w:w="2471" w:type="dxa"/>
            <w:vAlign w:val="center"/>
          </w:tcPr>
          <w:p w:rsidR="005335FB" w:rsidRDefault="005335FB" w:rsidP="005C5BDE">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湖北信息工程学校</w:t>
            </w:r>
          </w:p>
        </w:tc>
        <w:tc>
          <w:tcPr>
            <w:tcW w:w="3310" w:type="dxa"/>
            <w:vAlign w:val="center"/>
          </w:tcPr>
          <w:p w:rsidR="005335FB" w:rsidRDefault="005335FB" w:rsidP="005C5BDE">
            <w:pPr>
              <w:spacing w:line="400" w:lineRule="exact"/>
              <w:jc w:val="center"/>
              <w:rPr>
                <w:rFonts w:ascii="宋体" w:eastAsia="宋体" w:hAnsi="宋体" w:cs="仿宋"/>
                <w:color w:val="000000"/>
                <w:sz w:val="24"/>
                <w:szCs w:val="24"/>
              </w:rPr>
            </w:pPr>
            <w:r>
              <w:rPr>
                <w:rFonts w:ascii="宋体" w:eastAsia="宋体" w:hAnsi="宋体" w:cs="仿宋" w:hint="eastAsia"/>
                <w:color w:val="000000"/>
                <w:sz w:val="24"/>
                <w:szCs w:val="24"/>
              </w:rPr>
              <w:t>中学高级教师</w:t>
            </w: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r w:rsidR="005335FB" w:rsidTr="005335FB">
        <w:trPr>
          <w:trHeight w:val="397"/>
          <w:jc w:val="center"/>
        </w:trPr>
        <w:tc>
          <w:tcPr>
            <w:tcW w:w="1566"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755"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2471" w:type="dxa"/>
            <w:vAlign w:val="center"/>
          </w:tcPr>
          <w:p w:rsidR="005335FB" w:rsidRDefault="005335FB" w:rsidP="005335FB">
            <w:pPr>
              <w:spacing w:line="400" w:lineRule="exact"/>
              <w:jc w:val="center"/>
              <w:rPr>
                <w:rFonts w:ascii="宋体" w:eastAsia="宋体" w:hAnsi="宋体" w:cs="仿宋"/>
                <w:color w:val="000000"/>
                <w:sz w:val="24"/>
                <w:szCs w:val="24"/>
              </w:rPr>
            </w:pPr>
          </w:p>
        </w:tc>
        <w:tc>
          <w:tcPr>
            <w:tcW w:w="3310" w:type="dxa"/>
            <w:vAlign w:val="center"/>
          </w:tcPr>
          <w:p w:rsidR="005335FB" w:rsidRDefault="005335FB" w:rsidP="005335FB">
            <w:pPr>
              <w:spacing w:line="400" w:lineRule="exact"/>
              <w:jc w:val="center"/>
              <w:rPr>
                <w:rFonts w:ascii="宋体" w:eastAsia="宋体" w:hAnsi="宋体" w:cs="仿宋"/>
                <w:color w:val="000000"/>
                <w:sz w:val="24"/>
                <w:szCs w:val="24"/>
              </w:rPr>
            </w:pPr>
          </w:p>
        </w:tc>
      </w:tr>
    </w:tbl>
    <w:p w:rsidR="000F32C5" w:rsidRDefault="000F32C5">
      <w:pPr>
        <w:spacing w:line="400" w:lineRule="exact"/>
        <w:ind w:firstLineChars="200" w:firstLine="480"/>
        <w:rPr>
          <w:rFonts w:ascii="宋体" w:eastAsia="宋体" w:hAnsi="宋体" w:cs="仿宋"/>
          <w:color w:val="000000"/>
          <w:sz w:val="24"/>
          <w:szCs w:val="24"/>
        </w:rPr>
      </w:pPr>
    </w:p>
    <w:p w:rsidR="000F32C5" w:rsidRDefault="000F32C5">
      <w:pPr>
        <w:spacing w:line="400" w:lineRule="exact"/>
        <w:ind w:firstLineChars="200" w:firstLine="480"/>
        <w:rPr>
          <w:rFonts w:ascii="宋体" w:eastAsia="宋体" w:hAnsi="宋体" w:cs="仿宋"/>
          <w:color w:val="000000"/>
          <w:sz w:val="24"/>
          <w:szCs w:val="24"/>
        </w:rPr>
      </w:pPr>
    </w:p>
    <w:p w:rsidR="000F32C5" w:rsidRDefault="000F32C5">
      <w:pPr>
        <w:spacing w:line="400" w:lineRule="exact"/>
        <w:ind w:firstLineChars="200" w:firstLine="480"/>
        <w:rPr>
          <w:rFonts w:ascii="宋体" w:eastAsia="宋体" w:hAnsi="宋体" w:cs="仿宋"/>
          <w:color w:val="000000"/>
          <w:sz w:val="24"/>
          <w:szCs w:val="24"/>
        </w:rPr>
      </w:pPr>
    </w:p>
    <w:p w:rsidR="000F32C5" w:rsidRDefault="000F32C5">
      <w:pPr>
        <w:spacing w:line="400" w:lineRule="exact"/>
        <w:rPr>
          <w:rFonts w:ascii="宋体" w:eastAsia="宋体" w:hAnsi="宋体" w:cs="仿宋"/>
          <w:color w:val="000000"/>
          <w:kern w:val="0"/>
          <w:szCs w:val="21"/>
        </w:rPr>
        <w:sectPr w:rsidR="000F32C5">
          <w:footerReference w:type="even" r:id="rId10"/>
          <w:footerReference w:type="default" r:id="rId11"/>
          <w:footerReference w:type="first" r:id="rId12"/>
          <w:pgSz w:w="11906" w:h="16838"/>
          <w:pgMar w:top="1440" w:right="1797" w:bottom="1440" w:left="1797" w:header="851" w:footer="992" w:gutter="0"/>
          <w:cols w:space="720"/>
          <w:docGrid w:linePitch="312"/>
        </w:sectPr>
      </w:pPr>
    </w:p>
    <w:p w:rsidR="000F32C5" w:rsidRDefault="005D5A15">
      <w:pPr>
        <w:spacing w:line="400" w:lineRule="exact"/>
        <w:rPr>
          <w:rFonts w:ascii="宋体" w:eastAsia="宋体" w:hAnsi="宋体" w:cs="仿宋"/>
          <w:color w:val="000000"/>
          <w:sz w:val="24"/>
          <w:szCs w:val="24"/>
        </w:rPr>
      </w:pPr>
      <w:r>
        <w:rPr>
          <w:rFonts w:ascii="宋体" w:eastAsia="宋体" w:hAnsi="宋体" w:cs="仿宋" w:hint="eastAsia"/>
          <w:color w:val="000000"/>
          <w:sz w:val="24"/>
          <w:szCs w:val="24"/>
        </w:rPr>
        <w:lastRenderedPageBreak/>
        <w:t>附件2</w:t>
      </w:r>
    </w:p>
    <w:p w:rsidR="000F32C5" w:rsidRDefault="005D5A15">
      <w:pPr>
        <w:overflowPunct w:val="0"/>
        <w:adjustRightInd w:val="0"/>
        <w:snapToGrid w:val="0"/>
        <w:jc w:val="center"/>
        <w:rPr>
          <w:rFonts w:ascii="宋体" w:eastAsia="宋体" w:hAnsi="宋体" w:cs="Times New Roman"/>
          <w:b/>
          <w:sz w:val="32"/>
          <w:szCs w:val="32"/>
        </w:rPr>
      </w:pPr>
      <w:r>
        <w:rPr>
          <w:rFonts w:ascii="宋体" w:eastAsia="宋体" w:hAnsi="宋体" w:cs="Times New Roman" w:hint="eastAsia"/>
          <w:b/>
          <w:sz w:val="32"/>
          <w:szCs w:val="32"/>
        </w:rPr>
        <w:t>中等职业学校</w:t>
      </w:r>
      <w:r>
        <w:rPr>
          <w:rFonts w:ascii="宋体" w:eastAsia="宋体" w:hAnsi="宋体" w:cs="Times New Roman"/>
          <w:b/>
          <w:sz w:val="32"/>
          <w:szCs w:val="32"/>
        </w:rPr>
        <w:t>专业</w:t>
      </w:r>
      <w:r>
        <w:rPr>
          <w:rFonts w:ascii="宋体" w:eastAsia="宋体" w:hAnsi="宋体" w:cs="Times New Roman" w:hint="eastAsia"/>
          <w:b/>
          <w:sz w:val="32"/>
          <w:szCs w:val="32"/>
        </w:rPr>
        <w:t>实施性</w:t>
      </w:r>
      <w:r>
        <w:rPr>
          <w:rFonts w:ascii="宋体" w:eastAsia="宋体" w:hAnsi="宋体" w:cs="Times New Roman"/>
          <w:b/>
          <w:sz w:val="32"/>
          <w:szCs w:val="32"/>
        </w:rPr>
        <w:t>人才培养方案参考格式</w:t>
      </w:r>
    </w:p>
    <w:p w:rsidR="000F32C5" w:rsidRDefault="000F32C5">
      <w:pPr>
        <w:overflowPunct w:val="0"/>
        <w:adjustRightInd w:val="0"/>
        <w:snapToGrid w:val="0"/>
        <w:jc w:val="center"/>
        <w:rPr>
          <w:rFonts w:ascii="宋体" w:eastAsia="宋体" w:hAnsi="宋体" w:cs="Times New Roman"/>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0F32C5">
        <w:trPr>
          <w:trHeight w:val="11656"/>
          <w:jc w:val="center"/>
        </w:trPr>
        <w:tc>
          <w:tcPr>
            <w:tcW w:w="8915" w:type="dxa"/>
          </w:tcPr>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一、专业与专门化方向</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二、入学要求与基本学制</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三、培养目标</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四、职业面向</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五、培养规格</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六、课程设置及教学要求</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七、教学安排</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八、实施保障</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（一）师资条件</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（二）教学设施</w:t>
            </w:r>
          </w:p>
          <w:p w:rsidR="000F32C5" w:rsidRDefault="005D5A15">
            <w:pPr>
              <w:spacing w:line="460" w:lineRule="exact"/>
              <w:ind w:firstLineChars="200" w:firstLine="560"/>
              <w:rPr>
                <w:rFonts w:ascii="宋体" w:eastAsia="宋体" w:hAnsi="宋体"/>
                <w:sz w:val="28"/>
                <w:szCs w:val="28"/>
              </w:rPr>
            </w:pPr>
            <w:r>
              <w:rPr>
                <w:rFonts w:ascii="宋体" w:eastAsia="宋体" w:hAnsi="宋体" w:hint="eastAsia"/>
                <w:sz w:val="28"/>
                <w:szCs w:val="28"/>
              </w:rPr>
              <w:t>1.专业教室</w:t>
            </w:r>
          </w:p>
          <w:p w:rsidR="000F32C5" w:rsidRDefault="005D5A15">
            <w:pPr>
              <w:spacing w:line="460" w:lineRule="exact"/>
              <w:ind w:firstLineChars="200" w:firstLine="560"/>
              <w:rPr>
                <w:rFonts w:ascii="宋体" w:eastAsia="宋体" w:hAnsi="宋体"/>
                <w:sz w:val="28"/>
                <w:szCs w:val="28"/>
              </w:rPr>
            </w:pPr>
            <w:r>
              <w:rPr>
                <w:rFonts w:ascii="宋体" w:eastAsia="宋体" w:hAnsi="宋体" w:hint="eastAsia"/>
                <w:sz w:val="28"/>
                <w:szCs w:val="28"/>
              </w:rPr>
              <w:t>2.实训（实验）条件</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（三）教学资源</w:t>
            </w:r>
          </w:p>
          <w:p w:rsidR="000F32C5" w:rsidRDefault="005D5A15">
            <w:pPr>
              <w:spacing w:line="460" w:lineRule="exact"/>
              <w:ind w:firstLineChars="200" w:firstLine="560"/>
              <w:rPr>
                <w:rFonts w:ascii="宋体" w:eastAsia="宋体" w:hAnsi="宋体"/>
                <w:sz w:val="28"/>
                <w:szCs w:val="28"/>
              </w:rPr>
            </w:pPr>
            <w:r>
              <w:rPr>
                <w:rFonts w:ascii="宋体" w:eastAsia="宋体" w:hAnsi="宋体" w:hint="eastAsia"/>
                <w:sz w:val="28"/>
                <w:szCs w:val="28"/>
              </w:rPr>
              <w:t>1.教材</w:t>
            </w:r>
          </w:p>
          <w:p w:rsidR="000F32C5" w:rsidRDefault="005D5A15">
            <w:pPr>
              <w:spacing w:line="460" w:lineRule="exact"/>
              <w:ind w:firstLineChars="200" w:firstLine="560"/>
              <w:rPr>
                <w:rFonts w:ascii="宋体" w:eastAsia="宋体" w:hAnsi="宋体"/>
                <w:sz w:val="28"/>
                <w:szCs w:val="28"/>
              </w:rPr>
            </w:pPr>
            <w:r>
              <w:rPr>
                <w:rFonts w:ascii="宋体" w:eastAsia="宋体" w:hAnsi="宋体" w:hint="eastAsia"/>
                <w:sz w:val="28"/>
                <w:szCs w:val="28"/>
              </w:rPr>
              <w:t>2.图书文献资料</w:t>
            </w:r>
          </w:p>
          <w:p w:rsidR="000F32C5" w:rsidRDefault="005D5A15">
            <w:pPr>
              <w:spacing w:line="460" w:lineRule="exact"/>
              <w:ind w:firstLineChars="200" w:firstLine="560"/>
              <w:rPr>
                <w:rFonts w:ascii="宋体" w:eastAsia="宋体" w:hAnsi="宋体"/>
                <w:sz w:val="28"/>
                <w:szCs w:val="28"/>
              </w:rPr>
            </w:pPr>
            <w:r>
              <w:rPr>
                <w:rFonts w:ascii="宋体" w:eastAsia="宋体" w:hAnsi="宋体" w:hint="eastAsia"/>
                <w:sz w:val="28"/>
                <w:szCs w:val="28"/>
              </w:rPr>
              <w:t>3.数字资源</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九、质量管理</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（一）公共基础课程实施</w:t>
            </w:r>
            <w:proofErr w:type="gramStart"/>
            <w:r>
              <w:rPr>
                <w:rFonts w:ascii="宋体" w:eastAsia="宋体" w:hAnsi="宋体" w:hint="eastAsia"/>
                <w:b/>
                <w:sz w:val="28"/>
                <w:szCs w:val="28"/>
              </w:rPr>
              <w:t>性教学</w:t>
            </w:r>
            <w:proofErr w:type="gramEnd"/>
            <w:r>
              <w:rPr>
                <w:rFonts w:ascii="宋体" w:eastAsia="宋体" w:hAnsi="宋体" w:hint="eastAsia"/>
                <w:b/>
                <w:sz w:val="28"/>
                <w:szCs w:val="28"/>
              </w:rPr>
              <w:t>要求</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（二）专业（技能）主干课程实施</w:t>
            </w:r>
            <w:proofErr w:type="gramStart"/>
            <w:r>
              <w:rPr>
                <w:rFonts w:ascii="宋体" w:eastAsia="宋体" w:hAnsi="宋体" w:hint="eastAsia"/>
                <w:b/>
                <w:sz w:val="28"/>
                <w:szCs w:val="28"/>
              </w:rPr>
              <w:t>性教学</w:t>
            </w:r>
            <w:proofErr w:type="gramEnd"/>
            <w:r>
              <w:rPr>
                <w:rFonts w:ascii="宋体" w:eastAsia="宋体" w:hAnsi="宋体" w:hint="eastAsia"/>
                <w:b/>
                <w:sz w:val="28"/>
                <w:szCs w:val="28"/>
              </w:rPr>
              <w:t>要求</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（三）教学管理与教学改革</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十、</w:t>
            </w:r>
            <w:r>
              <w:rPr>
                <w:rFonts w:ascii="宋体" w:eastAsia="宋体" w:hAnsi="宋体"/>
                <w:b/>
                <w:sz w:val="28"/>
                <w:szCs w:val="28"/>
              </w:rPr>
              <w:t>毕业要求</w:t>
            </w:r>
          </w:p>
          <w:p w:rsidR="000F32C5" w:rsidRDefault="005D5A15">
            <w:pPr>
              <w:spacing w:line="460" w:lineRule="exact"/>
              <w:ind w:firstLineChars="200" w:firstLine="562"/>
              <w:rPr>
                <w:rFonts w:ascii="宋体" w:eastAsia="宋体" w:hAnsi="宋体"/>
                <w:b/>
                <w:sz w:val="28"/>
                <w:szCs w:val="28"/>
              </w:rPr>
            </w:pPr>
            <w:r>
              <w:rPr>
                <w:rFonts w:ascii="宋体" w:eastAsia="宋体" w:hAnsi="宋体" w:hint="eastAsia"/>
                <w:b/>
                <w:sz w:val="28"/>
                <w:szCs w:val="28"/>
              </w:rPr>
              <w:t>十一</w:t>
            </w:r>
            <w:r>
              <w:rPr>
                <w:rFonts w:ascii="宋体" w:eastAsia="宋体" w:hAnsi="宋体"/>
                <w:b/>
                <w:sz w:val="28"/>
                <w:szCs w:val="28"/>
              </w:rPr>
              <w:t>、</w:t>
            </w:r>
            <w:r>
              <w:rPr>
                <w:rFonts w:ascii="宋体" w:eastAsia="宋体" w:hAnsi="宋体" w:hint="eastAsia"/>
                <w:b/>
                <w:sz w:val="28"/>
                <w:szCs w:val="28"/>
              </w:rPr>
              <w:t>编制说明</w:t>
            </w:r>
          </w:p>
          <w:p w:rsidR="000F32C5" w:rsidRDefault="005D5A15">
            <w:pPr>
              <w:spacing w:line="460" w:lineRule="exact"/>
              <w:ind w:leftChars="267" w:left="561" w:firstLine="1"/>
              <w:rPr>
                <w:rFonts w:ascii="宋体" w:eastAsia="宋体" w:hAnsi="宋体"/>
                <w:b/>
                <w:sz w:val="28"/>
                <w:szCs w:val="28"/>
              </w:rPr>
            </w:pPr>
            <w:r>
              <w:rPr>
                <w:rFonts w:ascii="宋体" w:eastAsia="宋体" w:hAnsi="宋体" w:hint="eastAsia"/>
                <w:b/>
                <w:sz w:val="28"/>
                <w:szCs w:val="28"/>
              </w:rPr>
              <w:t>（一）编制依据</w:t>
            </w:r>
          </w:p>
          <w:p w:rsidR="000F32C5" w:rsidRDefault="005D5A15">
            <w:pPr>
              <w:spacing w:line="460" w:lineRule="exact"/>
              <w:ind w:leftChars="267" w:left="561" w:firstLine="1"/>
              <w:rPr>
                <w:rFonts w:ascii="宋体" w:eastAsia="宋体" w:hAnsi="宋体"/>
              </w:rPr>
            </w:pPr>
            <w:r>
              <w:rPr>
                <w:rFonts w:ascii="宋体" w:eastAsia="宋体" w:hAnsi="宋体" w:hint="eastAsia"/>
                <w:b/>
                <w:sz w:val="28"/>
                <w:szCs w:val="28"/>
              </w:rPr>
              <w:t>（二）开发团队</w:t>
            </w:r>
          </w:p>
        </w:tc>
      </w:tr>
    </w:tbl>
    <w:p w:rsidR="000F32C5" w:rsidRDefault="000F32C5">
      <w:pPr>
        <w:spacing w:line="400" w:lineRule="exact"/>
        <w:ind w:firstLineChars="200" w:firstLine="360"/>
        <w:rPr>
          <w:rFonts w:ascii="宋体" w:eastAsia="宋体" w:hAnsi="宋体" w:cs="仿宋"/>
          <w:color w:val="000000"/>
          <w:sz w:val="18"/>
          <w:szCs w:val="18"/>
        </w:rPr>
      </w:pPr>
    </w:p>
    <w:sectPr w:rsidR="000F32C5">
      <w:pgSz w:w="11906" w:h="16838"/>
      <w:pgMar w:top="1440" w:right="1797" w:bottom="1440" w:left="1797" w:header="851" w:footer="992" w:gutter="0"/>
      <w:cols w:space="0"/>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B9" w:rsidRDefault="00BB0DB9">
      <w:r>
        <w:separator/>
      </w:r>
    </w:p>
  </w:endnote>
  <w:endnote w:type="continuationSeparator" w:id="0">
    <w:p w:rsidR="00BB0DB9" w:rsidRDefault="00B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9F" w:rsidRDefault="003B4C9F">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rPr>
      <w:t>24</w:t>
    </w:r>
    <w:r>
      <w:fldChar w:fldCharType="end"/>
    </w:r>
  </w:p>
  <w:p w:rsidR="003B4C9F" w:rsidRDefault="003B4C9F">
    <w:pPr>
      <w:pStyle w:val="a9"/>
    </w:pPr>
  </w:p>
  <w:p w:rsidR="003B4C9F" w:rsidRDefault="003B4C9F"/>
  <w:p w:rsidR="003B4C9F" w:rsidRDefault="003B4C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9F" w:rsidRDefault="003B4C9F">
    <w:pPr>
      <w:pStyle w:val="a9"/>
      <w:jc w:val="center"/>
    </w:pPr>
    <w:r>
      <w:fldChar w:fldCharType="begin"/>
    </w:r>
    <w:r>
      <w:instrText>PAGE   \* MERGEFORMAT</w:instrText>
    </w:r>
    <w:r>
      <w:fldChar w:fldCharType="separate"/>
    </w:r>
    <w:r w:rsidR="00BE5CCC" w:rsidRPr="00BE5CCC">
      <w:rPr>
        <w:noProof/>
        <w:lang w:val="zh-CN"/>
      </w:rPr>
      <w:t>7</w:t>
    </w:r>
    <w:r>
      <w:rPr>
        <w:lang w:val="zh-CN"/>
      </w:rPr>
      <w:fldChar w:fldCharType="end"/>
    </w:r>
  </w:p>
  <w:p w:rsidR="003B4C9F" w:rsidRDefault="003B4C9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9F" w:rsidRDefault="003B4C9F">
    <w:pPr>
      <w:pStyle w:val="a9"/>
      <w:jc w:val="center"/>
    </w:pPr>
    <w:r>
      <w:fldChar w:fldCharType="begin"/>
    </w:r>
    <w:r>
      <w:instrText>PAGE   \* MERGEFORMAT</w:instrText>
    </w:r>
    <w:r>
      <w:fldChar w:fldCharType="separate"/>
    </w:r>
    <w:r>
      <w:rPr>
        <w:lang w:val="zh-CN"/>
      </w:rPr>
      <w:t>1</w:t>
    </w:r>
    <w:r>
      <w:rPr>
        <w:lang w:val="zh-CN"/>
      </w:rPr>
      <w:fldChar w:fldCharType="end"/>
    </w:r>
  </w:p>
  <w:p w:rsidR="003B4C9F" w:rsidRDefault="003B4C9F">
    <w:pPr>
      <w:pStyle w:val="a9"/>
    </w:pPr>
  </w:p>
  <w:p w:rsidR="003B4C9F" w:rsidRDefault="003B4C9F"/>
  <w:p w:rsidR="003B4C9F" w:rsidRDefault="003B4C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B9" w:rsidRDefault="00BB0DB9">
      <w:r>
        <w:separator/>
      </w:r>
    </w:p>
  </w:footnote>
  <w:footnote w:type="continuationSeparator" w:id="0">
    <w:p w:rsidR="00BB0DB9" w:rsidRDefault="00BB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86EA5"/>
    <w:multiLevelType w:val="singleLevel"/>
    <w:tmpl w:val="A4586EA5"/>
    <w:lvl w:ilvl="0">
      <w:start w:val="2"/>
      <w:numFmt w:val="chineseCounting"/>
      <w:suff w:val="nothing"/>
      <w:lvlText w:val="（%1）"/>
      <w:lvlJc w:val="left"/>
      <w:rPr>
        <w:rFonts w:hint="eastAsia"/>
      </w:rPr>
    </w:lvl>
  </w:abstractNum>
  <w:abstractNum w:abstractNumId="1">
    <w:nsid w:val="B498E240"/>
    <w:multiLevelType w:val="singleLevel"/>
    <w:tmpl w:val="B498E240"/>
    <w:lvl w:ilvl="0">
      <w:start w:val="2"/>
      <w:numFmt w:val="decimal"/>
      <w:lvlText w:val="%1."/>
      <w:lvlJc w:val="left"/>
      <w:pPr>
        <w:tabs>
          <w:tab w:val="left" w:pos="312"/>
        </w:tabs>
      </w:pPr>
    </w:lvl>
  </w:abstractNum>
  <w:abstractNum w:abstractNumId="2">
    <w:nsid w:val="D64DEDAC"/>
    <w:multiLevelType w:val="singleLevel"/>
    <w:tmpl w:val="D64DEDAC"/>
    <w:lvl w:ilvl="0">
      <w:start w:val="2"/>
      <w:numFmt w:val="decimal"/>
      <w:suff w:val="nothing"/>
      <w:lvlText w:val="（%1）"/>
      <w:lvlJc w:val="left"/>
    </w:lvl>
  </w:abstractNum>
  <w:abstractNum w:abstractNumId="3">
    <w:nsid w:val="4A7D5AC8"/>
    <w:multiLevelType w:val="singleLevel"/>
    <w:tmpl w:val="4A7D5AC8"/>
    <w:lvl w:ilvl="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7F"/>
    <w:rsid w:val="000015DB"/>
    <w:rsid w:val="0000340A"/>
    <w:rsid w:val="00003507"/>
    <w:rsid w:val="00003C6C"/>
    <w:rsid w:val="00006F95"/>
    <w:rsid w:val="00007926"/>
    <w:rsid w:val="0001159A"/>
    <w:rsid w:val="00011982"/>
    <w:rsid w:val="00013477"/>
    <w:rsid w:val="00017FB4"/>
    <w:rsid w:val="0002085B"/>
    <w:rsid w:val="00022358"/>
    <w:rsid w:val="00027BE4"/>
    <w:rsid w:val="000321C4"/>
    <w:rsid w:val="000405BB"/>
    <w:rsid w:val="000424FC"/>
    <w:rsid w:val="0004796D"/>
    <w:rsid w:val="000508D4"/>
    <w:rsid w:val="00050E6D"/>
    <w:rsid w:val="000512A5"/>
    <w:rsid w:val="00051C95"/>
    <w:rsid w:val="00052A55"/>
    <w:rsid w:val="000534FE"/>
    <w:rsid w:val="00053596"/>
    <w:rsid w:val="00056B0D"/>
    <w:rsid w:val="0006478B"/>
    <w:rsid w:val="0006554D"/>
    <w:rsid w:val="00066606"/>
    <w:rsid w:val="00067BB8"/>
    <w:rsid w:val="00070E75"/>
    <w:rsid w:val="00072A23"/>
    <w:rsid w:val="00076638"/>
    <w:rsid w:val="00077035"/>
    <w:rsid w:val="00086709"/>
    <w:rsid w:val="000920C3"/>
    <w:rsid w:val="00092329"/>
    <w:rsid w:val="000951DA"/>
    <w:rsid w:val="000A0E68"/>
    <w:rsid w:val="000A34AC"/>
    <w:rsid w:val="000A397A"/>
    <w:rsid w:val="000A4E7B"/>
    <w:rsid w:val="000A6352"/>
    <w:rsid w:val="000B0E54"/>
    <w:rsid w:val="000B202B"/>
    <w:rsid w:val="000B3C48"/>
    <w:rsid w:val="000B536D"/>
    <w:rsid w:val="000C0F0A"/>
    <w:rsid w:val="000C5F33"/>
    <w:rsid w:val="000D285B"/>
    <w:rsid w:val="000D43EE"/>
    <w:rsid w:val="000D4A58"/>
    <w:rsid w:val="000D6183"/>
    <w:rsid w:val="000E1E36"/>
    <w:rsid w:val="000E38B6"/>
    <w:rsid w:val="000E3AAE"/>
    <w:rsid w:val="000E5589"/>
    <w:rsid w:val="000E6E46"/>
    <w:rsid w:val="000F2DEF"/>
    <w:rsid w:val="000F32C5"/>
    <w:rsid w:val="000F47BA"/>
    <w:rsid w:val="000F55A4"/>
    <w:rsid w:val="000F593C"/>
    <w:rsid w:val="000F6810"/>
    <w:rsid w:val="00100206"/>
    <w:rsid w:val="00103CF2"/>
    <w:rsid w:val="00104869"/>
    <w:rsid w:val="00106EE3"/>
    <w:rsid w:val="001074B0"/>
    <w:rsid w:val="0011359E"/>
    <w:rsid w:val="0011375B"/>
    <w:rsid w:val="00114415"/>
    <w:rsid w:val="00116A2E"/>
    <w:rsid w:val="00122F94"/>
    <w:rsid w:val="00125291"/>
    <w:rsid w:val="00134BC5"/>
    <w:rsid w:val="0013520F"/>
    <w:rsid w:val="00136D3B"/>
    <w:rsid w:val="00143A93"/>
    <w:rsid w:val="0015783E"/>
    <w:rsid w:val="00160CC3"/>
    <w:rsid w:val="00161531"/>
    <w:rsid w:val="00164576"/>
    <w:rsid w:val="001675A8"/>
    <w:rsid w:val="00172289"/>
    <w:rsid w:val="00172F5A"/>
    <w:rsid w:val="001737A3"/>
    <w:rsid w:val="00175671"/>
    <w:rsid w:val="00180348"/>
    <w:rsid w:val="00182FC5"/>
    <w:rsid w:val="0018379C"/>
    <w:rsid w:val="001875FE"/>
    <w:rsid w:val="001975F8"/>
    <w:rsid w:val="001A0228"/>
    <w:rsid w:val="001A4682"/>
    <w:rsid w:val="001B0142"/>
    <w:rsid w:val="001B4577"/>
    <w:rsid w:val="001C1E4A"/>
    <w:rsid w:val="001C3E65"/>
    <w:rsid w:val="001C40B4"/>
    <w:rsid w:val="001C426A"/>
    <w:rsid w:val="001C4CA1"/>
    <w:rsid w:val="001D0069"/>
    <w:rsid w:val="001D27E4"/>
    <w:rsid w:val="001E0894"/>
    <w:rsid w:val="001E48FB"/>
    <w:rsid w:val="001F3AA3"/>
    <w:rsid w:val="001F64F6"/>
    <w:rsid w:val="001F7140"/>
    <w:rsid w:val="00200243"/>
    <w:rsid w:val="00200FD6"/>
    <w:rsid w:val="00203CAB"/>
    <w:rsid w:val="00205946"/>
    <w:rsid w:val="002108D2"/>
    <w:rsid w:val="00216606"/>
    <w:rsid w:val="0021792F"/>
    <w:rsid w:val="0022133E"/>
    <w:rsid w:val="002219A3"/>
    <w:rsid w:val="002231D3"/>
    <w:rsid w:val="00226290"/>
    <w:rsid w:val="00227A07"/>
    <w:rsid w:val="00232889"/>
    <w:rsid w:val="00233E93"/>
    <w:rsid w:val="00233F99"/>
    <w:rsid w:val="00236960"/>
    <w:rsid w:val="00236E80"/>
    <w:rsid w:val="00237703"/>
    <w:rsid w:val="00237749"/>
    <w:rsid w:val="0024226B"/>
    <w:rsid w:val="002469FC"/>
    <w:rsid w:val="002527A7"/>
    <w:rsid w:val="00252814"/>
    <w:rsid w:val="00252F0F"/>
    <w:rsid w:val="00256E41"/>
    <w:rsid w:val="002638F1"/>
    <w:rsid w:val="002649E0"/>
    <w:rsid w:val="002649F3"/>
    <w:rsid w:val="002707D1"/>
    <w:rsid w:val="00272B5D"/>
    <w:rsid w:val="002735AA"/>
    <w:rsid w:val="0027391F"/>
    <w:rsid w:val="002767A7"/>
    <w:rsid w:val="002773F5"/>
    <w:rsid w:val="002815EC"/>
    <w:rsid w:val="00293547"/>
    <w:rsid w:val="002936AA"/>
    <w:rsid w:val="00293C95"/>
    <w:rsid w:val="00293CF4"/>
    <w:rsid w:val="002945BC"/>
    <w:rsid w:val="00294F37"/>
    <w:rsid w:val="002973EC"/>
    <w:rsid w:val="002A0A0F"/>
    <w:rsid w:val="002A4605"/>
    <w:rsid w:val="002B01B1"/>
    <w:rsid w:val="002B1486"/>
    <w:rsid w:val="002B524A"/>
    <w:rsid w:val="002B6274"/>
    <w:rsid w:val="002B7D3A"/>
    <w:rsid w:val="002C1151"/>
    <w:rsid w:val="002C2A90"/>
    <w:rsid w:val="002C7343"/>
    <w:rsid w:val="002D2BBD"/>
    <w:rsid w:val="002D2C92"/>
    <w:rsid w:val="002D2DA1"/>
    <w:rsid w:val="002D5226"/>
    <w:rsid w:val="002D65DD"/>
    <w:rsid w:val="002E1A46"/>
    <w:rsid w:val="002E3F45"/>
    <w:rsid w:val="002E681C"/>
    <w:rsid w:val="002E7F88"/>
    <w:rsid w:val="002F76D4"/>
    <w:rsid w:val="0030090A"/>
    <w:rsid w:val="003009AB"/>
    <w:rsid w:val="00300B23"/>
    <w:rsid w:val="003173BA"/>
    <w:rsid w:val="0032024F"/>
    <w:rsid w:val="003235A4"/>
    <w:rsid w:val="00324148"/>
    <w:rsid w:val="00325D9B"/>
    <w:rsid w:val="00330E88"/>
    <w:rsid w:val="00333130"/>
    <w:rsid w:val="00340EB7"/>
    <w:rsid w:val="00341101"/>
    <w:rsid w:val="0034150C"/>
    <w:rsid w:val="0034240F"/>
    <w:rsid w:val="00343E6D"/>
    <w:rsid w:val="00347520"/>
    <w:rsid w:val="003505F4"/>
    <w:rsid w:val="003618E5"/>
    <w:rsid w:val="00362319"/>
    <w:rsid w:val="003626A7"/>
    <w:rsid w:val="00371F2C"/>
    <w:rsid w:val="00372DEC"/>
    <w:rsid w:val="00373237"/>
    <w:rsid w:val="0037366B"/>
    <w:rsid w:val="00373886"/>
    <w:rsid w:val="00373F56"/>
    <w:rsid w:val="00375503"/>
    <w:rsid w:val="00375A7E"/>
    <w:rsid w:val="003807F4"/>
    <w:rsid w:val="0038381C"/>
    <w:rsid w:val="00393329"/>
    <w:rsid w:val="003959A8"/>
    <w:rsid w:val="00396CB9"/>
    <w:rsid w:val="00397040"/>
    <w:rsid w:val="003A2716"/>
    <w:rsid w:val="003A2862"/>
    <w:rsid w:val="003A2DC6"/>
    <w:rsid w:val="003A728E"/>
    <w:rsid w:val="003B0374"/>
    <w:rsid w:val="003B2891"/>
    <w:rsid w:val="003B4C9F"/>
    <w:rsid w:val="003D2468"/>
    <w:rsid w:val="003D58D5"/>
    <w:rsid w:val="003F18E0"/>
    <w:rsid w:val="003F36BE"/>
    <w:rsid w:val="003F6BEF"/>
    <w:rsid w:val="003F7F01"/>
    <w:rsid w:val="00400034"/>
    <w:rsid w:val="00400123"/>
    <w:rsid w:val="00403AE3"/>
    <w:rsid w:val="00404C74"/>
    <w:rsid w:val="0040623E"/>
    <w:rsid w:val="0041021C"/>
    <w:rsid w:val="00412A88"/>
    <w:rsid w:val="00413EA6"/>
    <w:rsid w:val="00415393"/>
    <w:rsid w:val="00415603"/>
    <w:rsid w:val="00415B8C"/>
    <w:rsid w:val="0042066A"/>
    <w:rsid w:val="0042080C"/>
    <w:rsid w:val="00424F9E"/>
    <w:rsid w:val="00431B2D"/>
    <w:rsid w:val="00432A13"/>
    <w:rsid w:val="00433142"/>
    <w:rsid w:val="00433BBC"/>
    <w:rsid w:val="0043642C"/>
    <w:rsid w:val="004366B7"/>
    <w:rsid w:val="0044002C"/>
    <w:rsid w:val="00440BBA"/>
    <w:rsid w:val="00443D33"/>
    <w:rsid w:val="004443AA"/>
    <w:rsid w:val="0045192A"/>
    <w:rsid w:val="00453265"/>
    <w:rsid w:val="00453454"/>
    <w:rsid w:val="0046036F"/>
    <w:rsid w:val="0046047F"/>
    <w:rsid w:val="004624D2"/>
    <w:rsid w:val="00463C74"/>
    <w:rsid w:val="00467297"/>
    <w:rsid w:val="004676DD"/>
    <w:rsid w:val="00467739"/>
    <w:rsid w:val="004707CE"/>
    <w:rsid w:val="004764BB"/>
    <w:rsid w:val="00480136"/>
    <w:rsid w:val="0048322F"/>
    <w:rsid w:val="00483FAB"/>
    <w:rsid w:val="00485D32"/>
    <w:rsid w:val="004872EC"/>
    <w:rsid w:val="00492169"/>
    <w:rsid w:val="00492DEF"/>
    <w:rsid w:val="004964E9"/>
    <w:rsid w:val="00497ACC"/>
    <w:rsid w:val="004A0C5A"/>
    <w:rsid w:val="004A6A12"/>
    <w:rsid w:val="004A6F0E"/>
    <w:rsid w:val="004A74C5"/>
    <w:rsid w:val="004B0911"/>
    <w:rsid w:val="004B4AAF"/>
    <w:rsid w:val="004C16CD"/>
    <w:rsid w:val="004D5A7F"/>
    <w:rsid w:val="004E3035"/>
    <w:rsid w:val="004E35B9"/>
    <w:rsid w:val="004E3CCF"/>
    <w:rsid w:val="004E7265"/>
    <w:rsid w:val="004F45AF"/>
    <w:rsid w:val="004F47BD"/>
    <w:rsid w:val="004F6D84"/>
    <w:rsid w:val="00507152"/>
    <w:rsid w:val="00510A7B"/>
    <w:rsid w:val="00514320"/>
    <w:rsid w:val="0051786E"/>
    <w:rsid w:val="005233EC"/>
    <w:rsid w:val="0052520A"/>
    <w:rsid w:val="005256D6"/>
    <w:rsid w:val="00525B41"/>
    <w:rsid w:val="00530392"/>
    <w:rsid w:val="00530C3B"/>
    <w:rsid w:val="00531975"/>
    <w:rsid w:val="005335FB"/>
    <w:rsid w:val="00533628"/>
    <w:rsid w:val="0053563F"/>
    <w:rsid w:val="00537C7A"/>
    <w:rsid w:val="0054328A"/>
    <w:rsid w:val="0054464A"/>
    <w:rsid w:val="00545F97"/>
    <w:rsid w:val="00545FF0"/>
    <w:rsid w:val="00547CAE"/>
    <w:rsid w:val="0056153C"/>
    <w:rsid w:val="00563ED9"/>
    <w:rsid w:val="00564B0B"/>
    <w:rsid w:val="00565F72"/>
    <w:rsid w:val="0056633A"/>
    <w:rsid w:val="00573C59"/>
    <w:rsid w:val="005746E4"/>
    <w:rsid w:val="005768E5"/>
    <w:rsid w:val="00580DC2"/>
    <w:rsid w:val="005816DD"/>
    <w:rsid w:val="00587059"/>
    <w:rsid w:val="0059075D"/>
    <w:rsid w:val="005929EB"/>
    <w:rsid w:val="00594135"/>
    <w:rsid w:val="0059754B"/>
    <w:rsid w:val="005A0024"/>
    <w:rsid w:val="005A35B0"/>
    <w:rsid w:val="005A5500"/>
    <w:rsid w:val="005B1E07"/>
    <w:rsid w:val="005B4FC8"/>
    <w:rsid w:val="005B5FDE"/>
    <w:rsid w:val="005B751F"/>
    <w:rsid w:val="005C0443"/>
    <w:rsid w:val="005C04B7"/>
    <w:rsid w:val="005C0E91"/>
    <w:rsid w:val="005C1973"/>
    <w:rsid w:val="005C47B6"/>
    <w:rsid w:val="005C5BDE"/>
    <w:rsid w:val="005C78B1"/>
    <w:rsid w:val="005D0CB6"/>
    <w:rsid w:val="005D1D4F"/>
    <w:rsid w:val="005D5A15"/>
    <w:rsid w:val="005E0329"/>
    <w:rsid w:val="005E0603"/>
    <w:rsid w:val="005E1FF2"/>
    <w:rsid w:val="005E3C9F"/>
    <w:rsid w:val="005E4C93"/>
    <w:rsid w:val="005E57B5"/>
    <w:rsid w:val="005E5E25"/>
    <w:rsid w:val="005E6471"/>
    <w:rsid w:val="005F07E6"/>
    <w:rsid w:val="005F32B0"/>
    <w:rsid w:val="005F6C7A"/>
    <w:rsid w:val="006024AA"/>
    <w:rsid w:val="00610B78"/>
    <w:rsid w:val="00612DE0"/>
    <w:rsid w:val="00617570"/>
    <w:rsid w:val="00624CC1"/>
    <w:rsid w:val="00624FDE"/>
    <w:rsid w:val="0063054D"/>
    <w:rsid w:val="0063243D"/>
    <w:rsid w:val="00634B79"/>
    <w:rsid w:val="00636B95"/>
    <w:rsid w:val="00640690"/>
    <w:rsid w:val="0064668E"/>
    <w:rsid w:val="006551F4"/>
    <w:rsid w:val="00660877"/>
    <w:rsid w:val="006612B7"/>
    <w:rsid w:val="00667111"/>
    <w:rsid w:val="006757FB"/>
    <w:rsid w:val="00677113"/>
    <w:rsid w:val="006838B8"/>
    <w:rsid w:val="00684589"/>
    <w:rsid w:val="00685F88"/>
    <w:rsid w:val="00686036"/>
    <w:rsid w:val="006902AC"/>
    <w:rsid w:val="00692612"/>
    <w:rsid w:val="006937AC"/>
    <w:rsid w:val="00693C3C"/>
    <w:rsid w:val="006A567B"/>
    <w:rsid w:val="006A74A1"/>
    <w:rsid w:val="006B1DB8"/>
    <w:rsid w:val="006B5AB1"/>
    <w:rsid w:val="006B6584"/>
    <w:rsid w:val="006C1153"/>
    <w:rsid w:val="006C313C"/>
    <w:rsid w:val="006C4647"/>
    <w:rsid w:val="006C7464"/>
    <w:rsid w:val="006D05AC"/>
    <w:rsid w:val="006D4304"/>
    <w:rsid w:val="006D5CF4"/>
    <w:rsid w:val="006D5D6C"/>
    <w:rsid w:val="006E1B1F"/>
    <w:rsid w:val="006E33F7"/>
    <w:rsid w:val="006E6F93"/>
    <w:rsid w:val="006E71C7"/>
    <w:rsid w:val="006F40C4"/>
    <w:rsid w:val="006F7124"/>
    <w:rsid w:val="00703767"/>
    <w:rsid w:val="00706A11"/>
    <w:rsid w:val="007116D5"/>
    <w:rsid w:val="007130EA"/>
    <w:rsid w:val="007141EC"/>
    <w:rsid w:val="007141FC"/>
    <w:rsid w:val="0071674B"/>
    <w:rsid w:val="00726092"/>
    <w:rsid w:val="00727F41"/>
    <w:rsid w:val="007301C9"/>
    <w:rsid w:val="00731681"/>
    <w:rsid w:val="00731C73"/>
    <w:rsid w:val="00732A53"/>
    <w:rsid w:val="00733172"/>
    <w:rsid w:val="007332E0"/>
    <w:rsid w:val="00734FE4"/>
    <w:rsid w:val="007414A1"/>
    <w:rsid w:val="0074205E"/>
    <w:rsid w:val="00742359"/>
    <w:rsid w:val="0074310B"/>
    <w:rsid w:val="00744776"/>
    <w:rsid w:val="00752484"/>
    <w:rsid w:val="00752494"/>
    <w:rsid w:val="0076058F"/>
    <w:rsid w:val="007637EB"/>
    <w:rsid w:val="00767359"/>
    <w:rsid w:val="0077161D"/>
    <w:rsid w:val="00771A93"/>
    <w:rsid w:val="00775DAB"/>
    <w:rsid w:val="0077636E"/>
    <w:rsid w:val="007766FC"/>
    <w:rsid w:val="00780ECA"/>
    <w:rsid w:val="007828AB"/>
    <w:rsid w:val="0078387F"/>
    <w:rsid w:val="00790100"/>
    <w:rsid w:val="0079115C"/>
    <w:rsid w:val="00792C9D"/>
    <w:rsid w:val="0079339C"/>
    <w:rsid w:val="00796F8F"/>
    <w:rsid w:val="007A0BB4"/>
    <w:rsid w:val="007B0E82"/>
    <w:rsid w:val="007B1A2A"/>
    <w:rsid w:val="007B1C9A"/>
    <w:rsid w:val="007B2878"/>
    <w:rsid w:val="007B2DE3"/>
    <w:rsid w:val="007B4441"/>
    <w:rsid w:val="007B6460"/>
    <w:rsid w:val="007B7FEB"/>
    <w:rsid w:val="007C0648"/>
    <w:rsid w:val="007D2329"/>
    <w:rsid w:val="007D5390"/>
    <w:rsid w:val="007E3C7E"/>
    <w:rsid w:val="007E45D3"/>
    <w:rsid w:val="007E64EE"/>
    <w:rsid w:val="007F2174"/>
    <w:rsid w:val="007F25BB"/>
    <w:rsid w:val="007F26A5"/>
    <w:rsid w:val="007F3185"/>
    <w:rsid w:val="007F3368"/>
    <w:rsid w:val="007F4A60"/>
    <w:rsid w:val="007F6F3E"/>
    <w:rsid w:val="008013C5"/>
    <w:rsid w:val="00801EFC"/>
    <w:rsid w:val="00807092"/>
    <w:rsid w:val="00807124"/>
    <w:rsid w:val="00812579"/>
    <w:rsid w:val="0081474C"/>
    <w:rsid w:val="00815DDD"/>
    <w:rsid w:val="008162F1"/>
    <w:rsid w:val="00817667"/>
    <w:rsid w:val="0082055F"/>
    <w:rsid w:val="00820CAB"/>
    <w:rsid w:val="0082147F"/>
    <w:rsid w:val="008250BC"/>
    <w:rsid w:val="00825B82"/>
    <w:rsid w:val="0083200C"/>
    <w:rsid w:val="00832A4F"/>
    <w:rsid w:val="008424B1"/>
    <w:rsid w:val="00844ECF"/>
    <w:rsid w:val="0084589D"/>
    <w:rsid w:val="00845980"/>
    <w:rsid w:val="00850416"/>
    <w:rsid w:val="00852C4F"/>
    <w:rsid w:val="00853686"/>
    <w:rsid w:val="00853FA0"/>
    <w:rsid w:val="0085516F"/>
    <w:rsid w:val="00856745"/>
    <w:rsid w:val="00857FD6"/>
    <w:rsid w:val="00860E4E"/>
    <w:rsid w:val="00861542"/>
    <w:rsid w:val="00862755"/>
    <w:rsid w:val="00870155"/>
    <w:rsid w:val="00872E1A"/>
    <w:rsid w:val="00875BBE"/>
    <w:rsid w:val="00876BE2"/>
    <w:rsid w:val="00882A7E"/>
    <w:rsid w:val="00890DF4"/>
    <w:rsid w:val="008927A1"/>
    <w:rsid w:val="008A127A"/>
    <w:rsid w:val="008A186A"/>
    <w:rsid w:val="008A26D6"/>
    <w:rsid w:val="008A6329"/>
    <w:rsid w:val="008A6479"/>
    <w:rsid w:val="008B2078"/>
    <w:rsid w:val="008B49C2"/>
    <w:rsid w:val="008B4EF9"/>
    <w:rsid w:val="008B7F5F"/>
    <w:rsid w:val="008C2F97"/>
    <w:rsid w:val="008C4CBB"/>
    <w:rsid w:val="008C72FE"/>
    <w:rsid w:val="008D0A7A"/>
    <w:rsid w:val="008D3D30"/>
    <w:rsid w:val="008D40BF"/>
    <w:rsid w:val="008D45B3"/>
    <w:rsid w:val="008D49AB"/>
    <w:rsid w:val="008E166C"/>
    <w:rsid w:val="008E1A66"/>
    <w:rsid w:val="008E4365"/>
    <w:rsid w:val="008E77F1"/>
    <w:rsid w:val="008F0E82"/>
    <w:rsid w:val="008F2A5F"/>
    <w:rsid w:val="008F7D16"/>
    <w:rsid w:val="00901E27"/>
    <w:rsid w:val="0090312D"/>
    <w:rsid w:val="0090431D"/>
    <w:rsid w:val="00904695"/>
    <w:rsid w:val="00905C2F"/>
    <w:rsid w:val="00906B1E"/>
    <w:rsid w:val="0090739F"/>
    <w:rsid w:val="009105ED"/>
    <w:rsid w:val="009114A6"/>
    <w:rsid w:val="00912B6B"/>
    <w:rsid w:val="00915264"/>
    <w:rsid w:val="00916E13"/>
    <w:rsid w:val="00920E2D"/>
    <w:rsid w:val="00921617"/>
    <w:rsid w:val="00937D1B"/>
    <w:rsid w:val="00941113"/>
    <w:rsid w:val="00943377"/>
    <w:rsid w:val="00943859"/>
    <w:rsid w:val="00943A8A"/>
    <w:rsid w:val="00945031"/>
    <w:rsid w:val="009468DC"/>
    <w:rsid w:val="00950B3A"/>
    <w:rsid w:val="00950BFB"/>
    <w:rsid w:val="00951C34"/>
    <w:rsid w:val="00953C3A"/>
    <w:rsid w:val="00954275"/>
    <w:rsid w:val="009543DF"/>
    <w:rsid w:val="00954EA2"/>
    <w:rsid w:val="0095657C"/>
    <w:rsid w:val="00960061"/>
    <w:rsid w:val="00961F02"/>
    <w:rsid w:val="00971726"/>
    <w:rsid w:val="00972E09"/>
    <w:rsid w:val="00973881"/>
    <w:rsid w:val="00973DD1"/>
    <w:rsid w:val="00980287"/>
    <w:rsid w:val="00983BD7"/>
    <w:rsid w:val="0098499C"/>
    <w:rsid w:val="00986481"/>
    <w:rsid w:val="00987375"/>
    <w:rsid w:val="00987F91"/>
    <w:rsid w:val="00991B3B"/>
    <w:rsid w:val="00992BA5"/>
    <w:rsid w:val="00993B07"/>
    <w:rsid w:val="0099468F"/>
    <w:rsid w:val="00994F1B"/>
    <w:rsid w:val="009A0E51"/>
    <w:rsid w:val="009A1E07"/>
    <w:rsid w:val="009A2006"/>
    <w:rsid w:val="009A2F0D"/>
    <w:rsid w:val="009A4B39"/>
    <w:rsid w:val="009A4F5D"/>
    <w:rsid w:val="009A5EFE"/>
    <w:rsid w:val="009A75E9"/>
    <w:rsid w:val="009B65AD"/>
    <w:rsid w:val="009B7B21"/>
    <w:rsid w:val="009C10F5"/>
    <w:rsid w:val="009C1C63"/>
    <w:rsid w:val="009C2CF5"/>
    <w:rsid w:val="009C3A88"/>
    <w:rsid w:val="009C4150"/>
    <w:rsid w:val="009C6013"/>
    <w:rsid w:val="009C6AA9"/>
    <w:rsid w:val="009C733F"/>
    <w:rsid w:val="009D0774"/>
    <w:rsid w:val="009D4B8A"/>
    <w:rsid w:val="009D710E"/>
    <w:rsid w:val="009D7F86"/>
    <w:rsid w:val="009E0630"/>
    <w:rsid w:val="009E1B69"/>
    <w:rsid w:val="009E4F09"/>
    <w:rsid w:val="009E5DB9"/>
    <w:rsid w:val="009F42E1"/>
    <w:rsid w:val="009F43B6"/>
    <w:rsid w:val="009F4EBC"/>
    <w:rsid w:val="009F4F3E"/>
    <w:rsid w:val="00A005CE"/>
    <w:rsid w:val="00A00ABB"/>
    <w:rsid w:val="00A0219D"/>
    <w:rsid w:val="00A057EA"/>
    <w:rsid w:val="00A07684"/>
    <w:rsid w:val="00A14DF6"/>
    <w:rsid w:val="00A1508D"/>
    <w:rsid w:val="00A152AB"/>
    <w:rsid w:val="00A1692F"/>
    <w:rsid w:val="00A1735C"/>
    <w:rsid w:val="00A23CC4"/>
    <w:rsid w:val="00A264AC"/>
    <w:rsid w:val="00A26905"/>
    <w:rsid w:val="00A361F1"/>
    <w:rsid w:val="00A36815"/>
    <w:rsid w:val="00A41744"/>
    <w:rsid w:val="00A429F2"/>
    <w:rsid w:val="00A42CDE"/>
    <w:rsid w:val="00A435CD"/>
    <w:rsid w:val="00A45F77"/>
    <w:rsid w:val="00A50329"/>
    <w:rsid w:val="00A5287E"/>
    <w:rsid w:val="00A54A13"/>
    <w:rsid w:val="00A55603"/>
    <w:rsid w:val="00A5602D"/>
    <w:rsid w:val="00A565CC"/>
    <w:rsid w:val="00A57C32"/>
    <w:rsid w:val="00A64A47"/>
    <w:rsid w:val="00A7055B"/>
    <w:rsid w:val="00A73F1D"/>
    <w:rsid w:val="00A75D86"/>
    <w:rsid w:val="00A8285B"/>
    <w:rsid w:val="00A8313B"/>
    <w:rsid w:val="00A8464A"/>
    <w:rsid w:val="00A86C32"/>
    <w:rsid w:val="00A908DE"/>
    <w:rsid w:val="00A92A81"/>
    <w:rsid w:val="00A9318A"/>
    <w:rsid w:val="00A94AB2"/>
    <w:rsid w:val="00A9575E"/>
    <w:rsid w:val="00AA1EEC"/>
    <w:rsid w:val="00AA2063"/>
    <w:rsid w:val="00AA29B6"/>
    <w:rsid w:val="00AA54C0"/>
    <w:rsid w:val="00AA6C57"/>
    <w:rsid w:val="00AB1B7C"/>
    <w:rsid w:val="00AB1C74"/>
    <w:rsid w:val="00AB2308"/>
    <w:rsid w:val="00AC086E"/>
    <w:rsid w:val="00AC0FB1"/>
    <w:rsid w:val="00AC5D66"/>
    <w:rsid w:val="00AC6BA0"/>
    <w:rsid w:val="00AC75A5"/>
    <w:rsid w:val="00AD20FA"/>
    <w:rsid w:val="00AD2A3B"/>
    <w:rsid w:val="00AD63B1"/>
    <w:rsid w:val="00AE2C55"/>
    <w:rsid w:val="00AE30F8"/>
    <w:rsid w:val="00AF1437"/>
    <w:rsid w:val="00AF348B"/>
    <w:rsid w:val="00AF43CF"/>
    <w:rsid w:val="00AF44D1"/>
    <w:rsid w:val="00AF65BA"/>
    <w:rsid w:val="00B0068E"/>
    <w:rsid w:val="00B05195"/>
    <w:rsid w:val="00B13415"/>
    <w:rsid w:val="00B13A10"/>
    <w:rsid w:val="00B17DC7"/>
    <w:rsid w:val="00B209E0"/>
    <w:rsid w:val="00B24A58"/>
    <w:rsid w:val="00B2628D"/>
    <w:rsid w:val="00B27448"/>
    <w:rsid w:val="00B3102D"/>
    <w:rsid w:val="00B338F5"/>
    <w:rsid w:val="00B3584E"/>
    <w:rsid w:val="00B363BD"/>
    <w:rsid w:val="00B415BA"/>
    <w:rsid w:val="00B440C7"/>
    <w:rsid w:val="00B524CD"/>
    <w:rsid w:val="00B535C7"/>
    <w:rsid w:val="00B54D61"/>
    <w:rsid w:val="00B57452"/>
    <w:rsid w:val="00B61479"/>
    <w:rsid w:val="00B6150F"/>
    <w:rsid w:val="00B626CC"/>
    <w:rsid w:val="00B668AA"/>
    <w:rsid w:val="00B700E5"/>
    <w:rsid w:val="00B731CD"/>
    <w:rsid w:val="00B73B14"/>
    <w:rsid w:val="00B76206"/>
    <w:rsid w:val="00B77D92"/>
    <w:rsid w:val="00B77F12"/>
    <w:rsid w:val="00B77FBC"/>
    <w:rsid w:val="00B85073"/>
    <w:rsid w:val="00B856E4"/>
    <w:rsid w:val="00B8617B"/>
    <w:rsid w:val="00B86D5A"/>
    <w:rsid w:val="00B87D32"/>
    <w:rsid w:val="00B91055"/>
    <w:rsid w:val="00B979D1"/>
    <w:rsid w:val="00BA41F8"/>
    <w:rsid w:val="00BA4E31"/>
    <w:rsid w:val="00BA57CD"/>
    <w:rsid w:val="00BA6998"/>
    <w:rsid w:val="00BB0DB9"/>
    <w:rsid w:val="00BB17BD"/>
    <w:rsid w:val="00BB265E"/>
    <w:rsid w:val="00BB4D18"/>
    <w:rsid w:val="00BB51C7"/>
    <w:rsid w:val="00BB551E"/>
    <w:rsid w:val="00BC07E1"/>
    <w:rsid w:val="00BC23D2"/>
    <w:rsid w:val="00BD1357"/>
    <w:rsid w:val="00BD1CEE"/>
    <w:rsid w:val="00BD4046"/>
    <w:rsid w:val="00BD58ED"/>
    <w:rsid w:val="00BD5B82"/>
    <w:rsid w:val="00BD5C2E"/>
    <w:rsid w:val="00BE2861"/>
    <w:rsid w:val="00BE3819"/>
    <w:rsid w:val="00BE59B1"/>
    <w:rsid w:val="00BE5B70"/>
    <w:rsid w:val="00BE5CCC"/>
    <w:rsid w:val="00BF28AB"/>
    <w:rsid w:val="00BF4F29"/>
    <w:rsid w:val="00C00A74"/>
    <w:rsid w:val="00C01258"/>
    <w:rsid w:val="00C02855"/>
    <w:rsid w:val="00C0344A"/>
    <w:rsid w:val="00C036F7"/>
    <w:rsid w:val="00C10671"/>
    <w:rsid w:val="00C1552D"/>
    <w:rsid w:val="00C27EB5"/>
    <w:rsid w:val="00C27F33"/>
    <w:rsid w:val="00C32E78"/>
    <w:rsid w:val="00C34B17"/>
    <w:rsid w:val="00C3616D"/>
    <w:rsid w:val="00C40004"/>
    <w:rsid w:val="00C47252"/>
    <w:rsid w:val="00C47DF8"/>
    <w:rsid w:val="00C55559"/>
    <w:rsid w:val="00C615C3"/>
    <w:rsid w:val="00C617A5"/>
    <w:rsid w:val="00C6208F"/>
    <w:rsid w:val="00C63487"/>
    <w:rsid w:val="00C63A2E"/>
    <w:rsid w:val="00C653FA"/>
    <w:rsid w:val="00C6767C"/>
    <w:rsid w:val="00C702AC"/>
    <w:rsid w:val="00C72BE4"/>
    <w:rsid w:val="00C72E60"/>
    <w:rsid w:val="00C73340"/>
    <w:rsid w:val="00C74528"/>
    <w:rsid w:val="00C74C96"/>
    <w:rsid w:val="00C76315"/>
    <w:rsid w:val="00C8035B"/>
    <w:rsid w:val="00C82E4E"/>
    <w:rsid w:val="00C83CF7"/>
    <w:rsid w:val="00C85076"/>
    <w:rsid w:val="00C9078A"/>
    <w:rsid w:val="00C90879"/>
    <w:rsid w:val="00C91618"/>
    <w:rsid w:val="00C93ACE"/>
    <w:rsid w:val="00C95FBA"/>
    <w:rsid w:val="00CA127C"/>
    <w:rsid w:val="00CA5C0C"/>
    <w:rsid w:val="00CA76FE"/>
    <w:rsid w:val="00CB1CC8"/>
    <w:rsid w:val="00CB234B"/>
    <w:rsid w:val="00CB2EC8"/>
    <w:rsid w:val="00CB2FF7"/>
    <w:rsid w:val="00CB3805"/>
    <w:rsid w:val="00CB4529"/>
    <w:rsid w:val="00CB4D71"/>
    <w:rsid w:val="00CB70C8"/>
    <w:rsid w:val="00CC0C30"/>
    <w:rsid w:val="00CC1762"/>
    <w:rsid w:val="00CC2068"/>
    <w:rsid w:val="00CC4E8A"/>
    <w:rsid w:val="00CD0327"/>
    <w:rsid w:val="00CD1C3B"/>
    <w:rsid w:val="00CD29D7"/>
    <w:rsid w:val="00CD379C"/>
    <w:rsid w:val="00CD3A73"/>
    <w:rsid w:val="00CD3BAE"/>
    <w:rsid w:val="00CD784B"/>
    <w:rsid w:val="00CE14B4"/>
    <w:rsid w:val="00CE2C4D"/>
    <w:rsid w:val="00CE5FE8"/>
    <w:rsid w:val="00CE6F9E"/>
    <w:rsid w:val="00CF2109"/>
    <w:rsid w:val="00CF4519"/>
    <w:rsid w:val="00CF4993"/>
    <w:rsid w:val="00CF6785"/>
    <w:rsid w:val="00CF73A8"/>
    <w:rsid w:val="00D01BC9"/>
    <w:rsid w:val="00D04687"/>
    <w:rsid w:val="00D06066"/>
    <w:rsid w:val="00D06C06"/>
    <w:rsid w:val="00D104D7"/>
    <w:rsid w:val="00D10EC2"/>
    <w:rsid w:val="00D115A5"/>
    <w:rsid w:val="00D11915"/>
    <w:rsid w:val="00D14B68"/>
    <w:rsid w:val="00D16F7C"/>
    <w:rsid w:val="00D35BF5"/>
    <w:rsid w:val="00D37FC3"/>
    <w:rsid w:val="00D43137"/>
    <w:rsid w:val="00D4798D"/>
    <w:rsid w:val="00D47E29"/>
    <w:rsid w:val="00D5015B"/>
    <w:rsid w:val="00D50F44"/>
    <w:rsid w:val="00D5114A"/>
    <w:rsid w:val="00D5163C"/>
    <w:rsid w:val="00D60C32"/>
    <w:rsid w:val="00D60C8E"/>
    <w:rsid w:val="00D613BD"/>
    <w:rsid w:val="00D626D4"/>
    <w:rsid w:val="00D6436C"/>
    <w:rsid w:val="00D65A5B"/>
    <w:rsid w:val="00D65C73"/>
    <w:rsid w:val="00D73655"/>
    <w:rsid w:val="00D7630F"/>
    <w:rsid w:val="00D8034B"/>
    <w:rsid w:val="00D85070"/>
    <w:rsid w:val="00D87C23"/>
    <w:rsid w:val="00D910A1"/>
    <w:rsid w:val="00D919CB"/>
    <w:rsid w:val="00D924B8"/>
    <w:rsid w:val="00D963A6"/>
    <w:rsid w:val="00D965B1"/>
    <w:rsid w:val="00D97966"/>
    <w:rsid w:val="00DA3A33"/>
    <w:rsid w:val="00DA4486"/>
    <w:rsid w:val="00DA68D0"/>
    <w:rsid w:val="00DA6A59"/>
    <w:rsid w:val="00DB33A7"/>
    <w:rsid w:val="00DB3CD8"/>
    <w:rsid w:val="00DB56B4"/>
    <w:rsid w:val="00DC387F"/>
    <w:rsid w:val="00DC4605"/>
    <w:rsid w:val="00DD35D8"/>
    <w:rsid w:val="00DD73B7"/>
    <w:rsid w:val="00DD7B24"/>
    <w:rsid w:val="00DE5307"/>
    <w:rsid w:val="00DF7422"/>
    <w:rsid w:val="00DF7DC7"/>
    <w:rsid w:val="00E00531"/>
    <w:rsid w:val="00E01469"/>
    <w:rsid w:val="00E03C7F"/>
    <w:rsid w:val="00E12880"/>
    <w:rsid w:val="00E1320E"/>
    <w:rsid w:val="00E15376"/>
    <w:rsid w:val="00E15DAC"/>
    <w:rsid w:val="00E1620C"/>
    <w:rsid w:val="00E16D22"/>
    <w:rsid w:val="00E266A3"/>
    <w:rsid w:val="00E341A0"/>
    <w:rsid w:val="00E34CD1"/>
    <w:rsid w:val="00E418F2"/>
    <w:rsid w:val="00E421F5"/>
    <w:rsid w:val="00E440A4"/>
    <w:rsid w:val="00E45B13"/>
    <w:rsid w:val="00E4672F"/>
    <w:rsid w:val="00E47100"/>
    <w:rsid w:val="00E50437"/>
    <w:rsid w:val="00E51E07"/>
    <w:rsid w:val="00E52C39"/>
    <w:rsid w:val="00E54235"/>
    <w:rsid w:val="00E553BC"/>
    <w:rsid w:val="00E60634"/>
    <w:rsid w:val="00E619F8"/>
    <w:rsid w:val="00E62E41"/>
    <w:rsid w:val="00E63A00"/>
    <w:rsid w:val="00E664CE"/>
    <w:rsid w:val="00E80574"/>
    <w:rsid w:val="00E831E5"/>
    <w:rsid w:val="00E84DEA"/>
    <w:rsid w:val="00E84EA6"/>
    <w:rsid w:val="00E85320"/>
    <w:rsid w:val="00E95BDC"/>
    <w:rsid w:val="00E974C9"/>
    <w:rsid w:val="00EA2037"/>
    <w:rsid w:val="00EA4E30"/>
    <w:rsid w:val="00EA53D3"/>
    <w:rsid w:val="00EB1C68"/>
    <w:rsid w:val="00EB485B"/>
    <w:rsid w:val="00EB4F87"/>
    <w:rsid w:val="00EB6651"/>
    <w:rsid w:val="00EC00F1"/>
    <w:rsid w:val="00EC2900"/>
    <w:rsid w:val="00EC5A03"/>
    <w:rsid w:val="00EC5D28"/>
    <w:rsid w:val="00EC63D7"/>
    <w:rsid w:val="00ED0B7A"/>
    <w:rsid w:val="00ED23D4"/>
    <w:rsid w:val="00ED25AB"/>
    <w:rsid w:val="00ED26E5"/>
    <w:rsid w:val="00ED38DC"/>
    <w:rsid w:val="00ED4E32"/>
    <w:rsid w:val="00ED60A1"/>
    <w:rsid w:val="00ED69C7"/>
    <w:rsid w:val="00ED7497"/>
    <w:rsid w:val="00EE0F49"/>
    <w:rsid w:val="00EE4D1F"/>
    <w:rsid w:val="00EE7ED0"/>
    <w:rsid w:val="00EF0067"/>
    <w:rsid w:val="00EF3794"/>
    <w:rsid w:val="00EF72E5"/>
    <w:rsid w:val="00F00A13"/>
    <w:rsid w:val="00F147E5"/>
    <w:rsid w:val="00F14D19"/>
    <w:rsid w:val="00F15D5F"/>
    <w:rsid w:val="00F1723E"/>
    <w:rsid w:val="00F17781"/>
    <w:rsid w:val="00F2518C"/>
    <w:rsid w:val="00F25C31"/>
    <w:rsid w:val="00F27BAB"/>
    <w:rsid w:val="00F30B14"/>
    <w:rsid w:val="00F31DA0"/>
    <w:rsid w:val="00F32648"/>
    <w:rsid w:val="00F331C7"/>
    <w:rsid w:val="00F35A33"/>
    <w:rsid w:val="00F36670"/>
    <w:rsid w:val="00F36F24"/>
    <w:rsid w:val="00F411A1"/>
    <w:rsid w:val="00F42055"/>
    <w:rsid w:val="00F43984"/>
    <w:rsid w:val="00F43D0F"/>
    <w:rsid w:val="00F460EA"/>
    <w:rsid w:val="00F46915"/>
    <w:rsid w:val="00F46BDE"/>
    <w:rsid w:val="00F6061F"/>
    <w:rsid w:val="00F61B38"/>
    <w:rsid w:val="00F65E64"/>
    <w:rsid w:val="00F70B3F"/>
    <w:rsid w:val="00F73D14"/>
    <w:rsid w:val="00F74013"/>
    <w:rsid w:val="00F75C36"/>
    <w:rsid w:val="00F7708C"/>
    <w:rsid w:val="00F80EA5"/>
    <w:rsid w:val="00F8176B"/>
    <w:rsid w:val="00F8590E"/>
    <w:rsid w:val="00F86CBA"/>
    <w:rsid w:val="00F8791F"/>
    <w:rsid w:val="00F94167"/>
    <w:rsid w:val="00F96726"/>
    <w:rsid w:val="00FA06C8"/>
    <w:rsid w:val="00FA205E"/>
    <w:rsid w:val="00FA6533"/>
    <w:rsid w:val="00FB1BEE"/>
    <w:rsid w:val="00FB24AF"/>
    <w:rsid w:val="00FB2EBF"/>
    <w:rsid w:val="00FB4DFB"/>
    <w:rsid w:val="00FB5D74"/>
    <w:rsid w:val="00FB6048"/>
    <w:rsid w:val="00FB6FBF"/>
    <w:rsid w:val="00FC042A"/>
    <w:rsid w:val="00FC0AFB"/>
    <w:rsid w:val="00FC233E"/>
    <w:rsid w:val="00FC296C"/>
    <w:rsid w:val="00FC2FD3"/>
    <w:rsid w:val="00FC3347"/>
    <w:rsid w:val="00FC713F"/>
    <w:rsid w:val="00FD1A50"/>
    <w:rsid w:val="00FD359B"/>
    <w:rsid w:val="00FD4DA0"/>
    <w:rsid w:val="00FE2B3E"/>
    <w:rsid w:val="00FE34E0"/>
    <w:rsid w:val="00FE5359"/>
    <w:rsid w:val="00FE563F"/>
    <w:rsid w:val="00FE67F0"/>
    <w:rsid w:val="00FE6FF0"/>
    <w:rsid w:val="00FF3566"/>
    <w:rsid w:val="00FF3AD1"/>
    <w:rsid w:val="00FF54D2"/>
    <w:rsid w:val="00FF5BD5"/>
    <w:rsid w:val="00FF623F"/>
    <w:rsid w:val="01040498"/>
    <w:rsid w:val="01D459F6"/>
    <w:rsid w:val="01E82A40"/>
    <w:rsid w:val="02076EC9"/>
    <w:rsid w:val="026440DE"/>
    <w:rsid w:val="02EF30F9"/>
    <w:rsid w:val="039528B3"/>
    <w:rsid w:val="03E15D7D"/>
    <w:rsid w:val="04075DD4"/>
    <w:rsid w:val="04875C89"/>
    <w:rsid w:val="049D32FD"/>
    <w:rsid w:val="04C20340"/>
    <w:rsid w:val="05EA0BC1"/>
    <w:rsid w:val="06D85243"/>
    <w:rsid w:val="06EB07D7"/>
    <w:rsid w:val="07134A57"/>
    <w:rsid w:val="07E43C06"/>
    <w:rsid w:val="07F10041"/>
    <w:rsid w:val="08066828"/>
    <w:rsid w:val="08C226A0"/>
    <w:rsid w:val="08E475CE"/>
    <w:rsid w:val="08F94D59"/>
    <w:rsid w:val="093354B9"/>
    <w:rsid w:val="0953330C"/>
    <w:rsid w:val="09901A87"/>
    <w:rsid w:val="099E1533"/>
    <w:rsid w:val="09BA1D14"/>
    <w:rsid w:val="09F92E42"/>
    <w:rsid w:val="0A244712"/>
    <w:rsid w:val="0A4649CA"/>
    <w:rsid w:val="0BA155FA"/>
    <w:rsid w:val="0BFA5BB3"/>
    <w:rsid w:val="0CC705BF"/>
    <w:rsid w:val="0D322420"/>
    <w:rsid w:val="0D3253D2"/>
    <w:rsid w:val="0D6731F1"/>
    <w:rsid w:val="0D863DFB"/>
    <w:rsid w:val="0DCE2F90"/>
    <w:rsid w:val="0E212A0D"/>
    <w:rsid w:val="0E8A6A34"/>
    <w:rsid w:val="0E976C47"/>
    <w:rsid w:val="0F586F93"/>
    <w:rsid w:val="0F5E77C9"/>
    <w:rsid w:val="10980B2C"/>
    <w:rsid w:val="11F1236D"/>
    <w:rsid w:val="12680E22"/>
    <w:rsid w:val="135D690B"/>
    <w:rsid w:val="135D74B0"/>
    <w:rsid w:val="14677BFB"/>
    <w:rsid w:val="14956BDD"/>
    <w:rsid w:val="15026FE1"/>
    <w:rsid w:val="15EA53B1"/>
    <w:rsid w:val="1625789D"/>
    <w:rsid w:val="16D40F52"/>
    <w:rsid w:val="17216E7F"/>
    <w:rsid w:val="17984933"/>
    <w:rsid w:val="17A743BA"/>
    <w:rsid w:val="17E22C9F"/>
    <w:rsid w:val="17F9098E"/>
    <w:rsid w:val="1857168D"/>
    <w:rsid w:val="18D3756A"/>
    <w:rsid w:val="18F4698A"/>
    <w:rsid w:val="19056C7B"/>
    <w:rsid w:val="1910129F"/>
    <w:rsid w:val="197665CB"/>
    <w:rsid w:val="19A71F87"/>
    <w:rsid w:val="19B06FD2"/>
    <w:rsid w:val="19CD67C2"/>
    <w:rsid w:val="1A1C57EF"/>
    <w:rsid w:val="1AB04821"/>
    <w:rsid w:val="1AFD741E"/>
    <w:rsid w:val="1B062777"/>
    <w:rsid w:val="1B552474"/>
    <w:rsid w:val="1B850BA3"/>
    <w:rsid w:val="1C727733"/>
    <w:rsid w:val="1CD75C32"/>
    <w:rsid w:val="1DF4384C"/>
    <w:rsid w:val="1E45694C"/>
    <w:rsid w:val="1EA351F4"/>
    <w:rsid w:val="1F740E37"/>
    <w:rsid w:val="20276085"/>
    <w:rsid w:val="2165068C"/>
    <w:rsid w:val="22540AEA"/>
    <w:rsid w:val="22B85D74"/>
    <w:rsid w:val="22E47DB4"/>
    <w:rsid w:val="2398615C"/>
    <w:rsid w:val="23A640F3"/>
    <w:rsid w:val="243A5A95"/>
    <w:rsid w:val="24B70776"/>
    <w:rsid w:val="24C90B23"/>
    <w:rsid w:val="24FB2BA2"/>
    <w:rsid w:val="25000DE9"/>
    <w:rsid w:val="25221CD5"/>
    <w:rsid w:val="265E04C7"/>
    <w:rsid w:val="265F7507"/>
    <w:rsid w:val="2676496B"/>
    <w:rsid w:val="271D6926"/>
    <w:rsid w:val="290429B7"/>
    <w:rsid w:val="294C6836"/>
    <w:rsid w:val="29F638FE"/>
    <w:rsid w:val="29F93273"/>
    <w:rsid w:val="2ACA7190"/>
    <w:rsid w:val="2BE05F0B"/>
    <w:rsid w:val="2CB85117"/>
    <w:rsid w:val="2D2D27ED"/>
    <w:rsid w:val="2D73119F"/>
    <w:rsid w:val="2DEE065C"/>
    <w:rsid w:val="2E2D47FC"/>
    <w:rsid w:val="2E4761CA"/>
    <w:rsid w:val="2EF27146"/>
    <w:rsid w:val="2F0039C8"/>
    <w:rsid w:val="2F097D12"/>
    <w:rsid w:val="2F2C0AAA"/>
    <w:rsid w:val="2F755D53"/>
    <w:rsid w:val="2FC93D8C"/>
    <w:rsid w:val="30584428"/>
    <w:rsid w:val="30786F29"/>
    <w:rsid w:val="30A41CDD"/>
    <w:rsid w:val="311904DA"/>
    <w:rsid w:val="321C2686"/>
    <w:rsid w:val="328072F8"/>
    <w:rsid w:val="33A71DF5"/>
    <w:rsid w:val="348C2A7F"/>
    <w:rsid w:val="34A119CA"/>
    <w:rsid w:val="362A5BF9"/>
    <w:rsid w:val="36B70A00"/>
    <w:rsid w:val="36F066E2"/>
    <w:rsid w:val="376470A6"/>
    <w:rsid w:val="37996C97"/>
    <w:rsid w:val="37B67692"/>
    <w:rsid w:val="37C53109"/>
    <w:rsid w:val="37EC5692"/>
    <w:rsid w:val="380E7BA6"/>
    <w:rsid w:val="38A02C93"/>
    <w:rsid w:val="38A44A3B"/>
    <w:rsid w:val="3992484C"/>
    <w:rsid w:val="39CE4343"/>
    <w:rsid w:val="3AA45704"/>
    <w:rsid w:val="3AD47B17"/>
    <w:rsid w:val="3C3D2E1F"/>
    <w:rsid w:val="3CB532DF"/>
    <w:rsid w:val="3D1A0FDA"/>
    <w:rsid w:val="3DD07269"/>
    <w:rsid w:val="3E567DB5"/>
    <w:rsid w:val="3E7E0BE0"/>
    <w:rsid w:val="3F7A6D73"/>
    <w:rsid w:val="3FA0684A"/>
    <w:rsid w:val="40342AC1"/>
    <w:rsid w:val="405144D8"/>
    <w:rsid w:val="40A86020"/>
    <w:rsid w:val="40FA52D2"/>
    <w:rsid w:val="41021597"/>
    <w:rsid w:val="412628C6"/>
    <w:rsid w:val="41656734"/>
    <w:rsid w:val="418065EE"/>
    <w:rsid w:val="41CF4F69"/>
    <w:rsid w:val="42405641"/>
    <w:rsid w:val="44ED12BA"/>
    <w:rsid w:val="45003B39"/>
    <w:rsid w:val="457F3BDB"/>
    <w:rsid w:val="45BE60D3"/>
    <w:rsid w:val="47920990"/>
    <w:rsid w:val="48A63D00"/>
    <w:rsid w:val="48C5622E"/>
    <w:rsid w:val="48CF6E83"/>
    <w:rsid w:val="490A73CB"/>
    <w:rsid w:val="49103052"/>
    <w:rsid w:val="493F4201"/>
    <w:rsid w:val="49DA3970"/>
    <w:rsid w:val="4C397758"/>
    <w:rsid w:val="4C682DC2"/>
    <w:rsid w:val="4C6D5035"/>
    <w:rsid w:val="4C706D59"/>
    <w:rsid w:val="4DE337CA"/>
    <w:rsid w:val="4E3E0467"/>
    <w:rsid w:val="4E7A232C"/>
    <w:rsid w:val="4E7A6056"/>
    <w:rsid w:val="4F9D31D5"/>
    <w:rsid w:val="4FBB1753"/>
    <w:rsid w:val="500273E3"/>
    <w:rsid w:val="52CF323A"/>
    <w:rsid w:val="52DA744C"/>
    <w:rsid w:val="53BA6E3D"/>
    <w:rsid w:val="53DD177F"/>
    <w:rsid w:val="5432082B"/>
    <w:rsid w:val="54647CD4"/>
    <w:rsid w:val="55283DE6"/>
    <w:rsid w:val="55825E81"/>
    <w:rsid w:val="55845508"/>
    <w:rsid w:val="55A13C51"/>
    <w:rsid w:val="56474190"/>
    <w:rsid w:val="56F94F32"/>
    <w:rsid w:val="56FC4BFA"/>
    <w:rsid w:val="572F03DF"/>
    <w:rsid w:val="57F4674A"/>
    <w:rsid w:val="580B5C16"/>
    <w:rsid w:val="581430C1"/>
    <w:rsid w:val="592449B5"/>
    <w:rsid w:val="59814DAD"/>
    <w:rsid w:val="59847295"/>
    <w:rsid w:val="59F16C18"/>
    <w:rsid w:val="5A494864"/>
    <w:rsid w:val="5A4E6B79"/>
    <w:rsid w:val="5A7522AC"/>
    <w:rsid w:val="5AFA3DD1"/>
    <w:rsid w:val="5BB52DD0"/>
    <w:rsid w:val="5BDD6334"/>
    <w:rsid w:val="5BEB7855"/>
    <w:rsid w:val="5C347199"/>
    <w:rsid w:val="5CED092E"/>
    <w:rsid w:val="5D357F49"/>
    <w:rsid w:val="5E701B78"/>
    <w:rsid w:val="5F09644F"/>
    <w:rsid w:val="5F2245CD"/>
    <w:rsid w:val="5F37680C"/>
    <w:rsid w:val="603D646F"/>
    <w:rsid w:val="60CC14EA"/>
    <w:rsid w:val="612C42B4"/>
    <w:rsid w:val="61422B70"/>
    <w:rsid w:val="61F21D91"/>
    <w:rsid w:val="62254463"/>
    <w:rsid w:val="62AB2B2E"/>
    <w:rsid w:val="6319286E"/>
    <w:rsid w:val="63620560"/>
    <w:rsid w:val="63AA3AEB"/>
    <w:rsid w:val="63BC5275"/>
    <w:rsid w:val="63D723A1"/>
    <w:rsid w:val="64415E5C"/>
    <w:rsid w:val="645D00A9"/>
    <w:rsid w:val="64840019"/>
    <w:rsid w:val="649527CE"/>
    <w:rsid w:val="64F12128"/>
    <w:rsid w:val="65FE4143"/>
    <w:rsid w:val="668162AB"/>
    <w:rsid w:val="66BE0EE4"/>
    <w:rsid w:val="67F25DC8"/>
    <w:rsid w:val="68A54CAE"/>
    <w:rsid w:val="68E516A1"/>
    <w:rsid w:val="694A0650"/>
    <w:rsid w:val="694E5C33"/>
    <w:rsid w:val="698E4D30"/>
    <w:rsid w:val="6AD74319"/>
    <w:rsid w:val="6AFE5E3B"/>
    <w:rsid w:val="6B6C44DF"/>
    <w:rsid w:val="6C121455"/>
    <w:rsid w:val="6C1B3F04"/>
    <w:rsid w:val="6C2508DE"/>
    <w:rsid w:val="6CDA240B"/>
    <w:rsid w:val="6D48150A"/>
    <w:rsid w:val="70362B21"/>
    <w:rsid w:val="710F338C"/>
    <w:rsid w:val="714D7E91"/>
    <w:rsid w:val="71DC3720"/>
    <w:rsid w:val="71FB3442"/>
    <w:rsid w:val="721C32A3"/>
    <w:rsid w:val="72394D0A"/>
    <w:rsid w:val="728156EB"/>
    <w:rsid w:val="73334BBC"/>
    <w:rsid w:val="73492ECA"/>
    <w:rsid w:val="73B67581"/>
    <w:rsid w:val="7493745E"/>
    <w:rsid w:val="75001FC5"/>
    <w:rsid w:val="75B31787"/>
    <w:rsid w:val="7664616B"/>
    <w:rsid w:val="76E465E2"/>
    <w:rsid w:val="772464C5"/>
    <w:rsid w:val="775209A4"/>
    <w:rsid w:val="77612E33"/>
    <w:rsid w:val="784821F9"/>
    <w:rsid w:val="785033E7"/>
    <w:rsid w:val="791909DE"/>
    <w:rsid w:val="7A0529FD"/>
    <w:rsid w:val="7A2B5810"/>
    <w:rsid w:val="7A39580D"/>
    <w:rsid w:val="7A465643"/>
    <w:rsid w:val="7AC503BA"/>
    <w:rsid w:val="7AE43702"/>
    <w:rsid w:val="7B455F61"/>
    <w:rsid w:val="7B55335C"/>
    <w:rsid w:val="7B790EAD"/>
    <w:rsid w:val="7B82079D"/>
    <w:rsid w:val="7BB11198"/>
    <w:rsid w:val="7BF572D5"/>
    <w:rsid w:val="7BF711F5"/>
    <w:rsid w:val="7CA94117"/>
    <w:rsid w:val="7CBE54AF"/>
    <w:rsid w:val="7CC62C6C"/>
    <w:rsid w:val="7D274066"/>
    <w:rsid w:val="7DB01707"/>
    <w:rsid w:val="7DE36B2C"/>
    <w:rsid w:val="7E3428F1"/>
    <w:rsid w:val="7E613CEA"/>
    <w:rsid w:val="7F4F43BD"/>
    <w:rsid w:val="7F7C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iPriority="0" w:qFormat="1"/>
    <w:lsdException w:name="Normal (Web)" w:semiHidden="0" w:unhideWhenUsed="0" w:qFormat="1"/>
    <w:lsdException w:name="HTML Preformatted"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pPr>
      <w:keepNext/>
      <w:keepLines/>
      <w:spacing w:before="260" w:after="260" w:line="413"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qFormat/>
    <w:pPr>
      <w:shd w:val="clear" w:color="auto" w:fill="000080"/>
    </w:pPr>
    <w:rPr>
      <w:rFonts w:ascii="Times New Roman" w:eastAsia="宋体" w:hAnsi="Times New Roman" w:cs="Times New Roman"/>
      <w:kern w:val="0"/>
      <w:sz w:val="18"/>
      <w:szCs w:val="18"/>
    </w:rPr>
  </w:style>
  <w:style w:type="paragraph" w:styleId="a4">
    <w:name w:val="annotation text"/>
    <w:basedOn w:val="a"/>
    <w:link w:val="Char2"/>
    <w:unhideWhenUsed/>
    <w:qFormat/>
    <w:pPr>
      <w:jc w:val="left"/>
    </w:pPr>
  </w:style>
  <w:style w:type="paragraph" w:styleId="a5">
    <w:name w:val="Body Text"/>
    <w:basedOn w:val="a"/>
    <w:uiPriority w:val="1"/>
    <w:qFormat/>
    <w:pPr>
      <w:ind w:left="2040"/>
    </w:pPr>
    <w:rPr>
      <w:rFonts w:ascii="Arial Unicode MS" w:eastAsia="Arial Unicode MS" w:hAnsi="Arial Unicode MS"/>
    </w:rPr>
  </w:style>
  <w:style w:type="paragraph" w:styleId="a6">
    <w:name w:val="Body Text Indent"/>
    <w:basedOn w:val="a"/>
    <w:link w:val="Char10"/>
    <w:unhideWhenUsed/>
    <w:qFormat/>
    <w:pPr>
      <w:spacing w:after="120"/>
      <w:ind w:leftChars="200" w:left="420"/>
    </w:pPr>
    <w:rPr>
      <w:rFonts w:ascii="Times New Roman" w:eastAsia="宋体" w:hAnsi="Times New Roman" w:cs="Times New Roman"/>
      <w:kern w:val="0"/>
      <w:sz w:val="20"/>
      <w:szCs w:val="24"/>
    </w:rPr>
  </w:style>
  <w:style w:type="paragraph" w:styleId="a7">
    <w:name w:val="Plain Text"/>
    <w:basedOn w:val="a"/>
    <w:link w:val="Char11"/>
    <w:unhideWhenUsed/>
    <w:qFormat/>
    <w:rPr>
      <w:rFonts w:ascii="宋体" w:eastAsia="宋体" w:hAnsi="Courier New" w:cs="Times New Roman"/>
      <w:kern w:val="0"/>
      <w:sz w:val="20"/>
      <w:szCs w:val="20"/>
    </w:rPr>
  </w:style>
  <w:style w:type="paragraph" w:styleId="a8">
    <w:name w:val="Balloon Text"/>
    <w:basedOn w:val="a"/>
    <w:link w:val="Char"/>
    <w:uiPriority w:val="99"/>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0"/>
      <w:szCs w:val="20"/>
    </w:rPr>
  </w:style>
  <w:style w:type="paragraph" w:styleId="ab">
    <w:name w:val="Normal (Web)"/>
    <w:basedOn w:val="a"/>
    <w:uiPriority w:val="99"/>
    <w:qFormat/>
    <w:pPr>
      <w:spacing w:beforeAutospacing="1" w:afterAutospacing="1"/>
      <w:jc w:val="left"/>
    </w:pPr>
    <w:rPr>
      <w:rFonts w:cs="Times New Roman"/>
      <w:kern w:val="0"/>
      <w:sz w:val="24"/>
    </w:rPr>
  </w:style>
  <w:style w:type="paragraph" w:styleId="ac">
    <w:name w:val="Title"/>
    <w:basedOn w:val="a"/>
    <w:next w:val="a"/>
    <w:link w:val="Char12"/>
    <w:uiPriority w:val="10"/>
    <w:qFormat/>
    <w:pPr>
      <w:spacing w:before="240" w:after="60"/>
      <w:jc w:val="center"/>
      <w:outlineLvl w:val="0"/>
    </w:pPr>
    <w:rPr>
      <w:rFonts w:ascii="Cambria" w:eastAsia="宋体" w:hAnsi="Cambria" w:cs="Times New Roman"/>
      <w:b/>
      <w:kern w:val="0"/>
      <w:sz w:val="32"/>
      <w:szCs w:val="20"/>
    </w:rPr>
  </w:style>
  <w:style w:type="paragraph" w:styleId="ad">
    <w:name w:val="annotation subject"/>
    <w:basedOn w:val="a4"/>
    <w:next w:val="a4"/>
    <w:link w:val="Char13"/>
    <w:uiPriority w:val="99"/>
    <w:unhideWhenUsed/>
    <w:qFormat/>
    <w:rPr>
      <w:rFonts w:ascii="Times New Roman" w:eastAsia="宋体" w:hAnsi="Times New Roman" w:cs="Times New Roman"/>
      <w:kern w:val="0"/>
      <w:sz w:val="20"/>
      <w:szCs w:val="20"/>
    </w:rPr>
  </w:style>
  <w:style w:type="table" w:styleId="ae">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Pr>
      <w:b/>
    </w:rPr>
  </w:style>
  <w:style w:type="character" w:styleId="af0">
    <w:name w:val="page number"/>
    <w:uiPriority w:val="99"/>
    <w:qFormat/>
    <w:rPr>
      <w:rFonts w:cs="Times New Roman"/>
    </w:rPr>
  </w:style>
  <w:style w:type="character" w:styleId="af1">
    <w:name w:val="Hyperlink"/>
    <w:uiPriority w:val="99"/>
    <w:qFormat/>
    <w:rPr>
      <w:color w:val="0000FF"/>
      <w:u w:val="single"/>
    </w:rPr>
  </w:style>
  <w:style w:type="character" w:styleId="af2">
    <w:name w:val="annotation reference"/>
    <w:uiPriority w:val="99"/>
    <w:unhideWhenUsed/>
    <w:qFormat/>
    <w:rPr>
      <w:sz w:val="21"/>
    </w:rPr>
  </w:style>
  <w:style w:type="character" w:customStyle="1" w:styleId="Char3">
    <w:name w:val="页眉 Char"/>
    <w:basedOn w:val="a0"/>
    <w:link w:val="aa"/>
    <w:uiPriority w:val="99"/>
    <w:qFormat/>
    <w:rPr>
      <w:sz w:val="18"/>
      <w:szCs w:val="18"/>
    </w:rPr>
  </w:style>
  <w:style w:type="character" w:customStyle="1" w:styleId="Char0">
    <w:name w:val="页脚 Char"/>
    <w:basedOn w:val="a0"/>
    <w:link w:val="a9"/>
    <w:uiPriority w:val="99"/>
    <w:qFormat/>
    <w:rPr>
      <w:sz w:val="18"/>
      <w:szCs w:val="18"/>
    </w:rPr>
  </w:style>
  <w:style w:type="paragraph" w:styleId="af3">
    <w:name w:val="List Paragraph"/>
    <w:basedOn w:val="a"/>
    <w:uiPriority w:val="34"/>
    <w:qFormat/>
    <w:pPr>
      <w:ind w:firstLineChars="200" w:firstLine="420"/>
    </w:pPr>
  </w:style>
  <w:style w:type="character" w:customStyle="1" w:styleId="Char">
    <w:name w:val="批注框文本 Char"/>
    <w:basedOn w:val="a0"/>
    <w:link w:val="a8"/>
    <w:uiPriority w:val="99"/>
    <w:semiHidden/>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宋体" w:hAnsi="宋体"/>
      <w:b/>
      <w:sz w:val="27"/>
      <w:szCs w:val="27"/>
    </w:rPr>
  </w:style>
  <w:style w:type="character" w:customStyle="1" w:styleId="af4">
    <w:name w:val="批注框文本 字符"/>
    <w:semiHidden/>
    <w:qFormat/>
    <w:rPr>
      <w:kern w:val="2"/>
      <w:sz w:val="18"/>
      <w:szCs w:val="18"/>
    </w:rPr>
  </w:style>
  <w:style w:type="character" w:customStyle="1" w:styleId="Char4">
    <w:name w:val="标题 Char"/>
    <w:uiPriority w:val="10"/>
    <w:qFormat/>
    <w:rPr>
      <w:rFonts w:ascii="Cambria" w:eastAsia="宋体" w:hAnsi="Cambria" w:cs="Times New Roman"/>
      <w:b/>
      <w:bCs/>
      <w:sz w:val="32"/>
      <w:szCs w:val="32"/>
    </w:rPr>
  </w:style>
  <w:style w:type="character" w:customStyle="1" w:styleId="Char1">
    <w:name w:val="文档结构图 Char1"/>
    <w:link w:val="a3"/>
    <w:uiPriority w:val="99"/>
    <w:qFormat/>
    <w:rPr>
      <w:sz w:val="18"/>
      <w:szCs w:val="18"/>
      <w:shd w:val="clear" w:color="auto" w:fill="000080"/>
    </w:rPr>
  </w:style>
  <w:style w:type="character" w:customStyle="1" w:styleId="Char12">
    <w:name w:val="标题 Char1"/>
    <w:link w:val="ac"/>
    <w:uiPriority w:val="10"/>
    <w:qFormat/>
    <w:locked/>
    <w:rPr>
      <w:rFonts w:ascii="Cambria" w:hAnsi="Cambria"/>
      <w:b/>
      <w:sz w:val="32"/>
    </w:rPr>
  </w:style>
  <w:style w:type="character" w:customStyle="1" w:styleId="HTMLChar1">
    <w:name w:val="HTML 预设格式 Char1"/>
    <w:link w:val="HTML"/>
    <w:uiPriority w:val="99"/>
    <w:qFormat/>
    <w:rPr>
      <w:rFonts w:ascii="Courier New" w:hAnsi="Courier New" w:cs="Courier New"/>
    </w:rPr>
  </w:style>
  <w:style w:type="character" w:customStyle="1" w:styleId="Char5">
    <w:name w:val="正文文本缩进 Char"/>
    <w:basedOn w:val="a0"/>
    <w:uiPriority w:val="99"/>
    <w:semiHidden/>
    <w:qFormat/>
  </w:style>
  <w:style w:type="character" w:customStyle="1" w:styleId="Char6">
    <w:name w:val="批注主题 Char"/>
    <w:uiPriority w:val="99"/>
    <w:semiHidden/>
    <w:qFormat/>
    <w:rPr>
      <w:b/>
      <w:bCs/>
    </w:rPr>
  </w:style>
  <w:style w:type="character" w:customStyle="1" w:styleId="2Char1">
    <w:name w:val="标题 2 Char1"/>
    <w:link w:val="2"/>
    <w:uiPriority w:val="9"/>
    <w:qFormat/>
    <w:rPr>
      <w:rFonts w:ascii="Cambria" w:hAnsi="Cambria"/>
      <w:b/>
      <w:bCs/>
      <w:sz w:val="32"/>
      <w:szCs w:val="32"/>
    </w:rPr>
  </w:style>
  <w:style w:type="character" w:customStyle="1" w:styleId="Char7">
    <w:name w:val="列出段落 Char"/>
    <w:link w:val="10"/>
    <w:qFormat/>
    <w:locked/>
    <w:rPr>
      <w:sz w:val="24"/>
    </w:rPr>
  </w:style>
  <w:style w:type="paragraph" w:customStyle="1" w:styleId="10">
    <w:name w:val="列出段落1"/>
    <w:basedOn w:val="a"/>
    <w:link w:val="Char7"/>
    <w:qFormat/>
    <w:pPr>
      <w:ind w:firstLineChars="200" w:firstLine="420"/>
    </w:pPr>
    <w:rPr>
      <w:rFonts w:ascii="Times New Roman" w:eastAsia="宋体" w:hAnsi="Times New Roman" w:cs="Times New Roman"/>
      <w:kern w:val="0"/>
      <w:sz w:val="24"/>
      <w:szCs w:val="20"/>
    </w:rPr>
  </w:style>
  <w:style w:type="character" w:customStyle="1" w:styleId="Char13">
    <w:name w:val="批注主题 Char1"/>
    <w:link w:val="ad"/>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8">
    <w:name w:val="文档结构图 Char"/>
    <w:uiPriority w:val="99"/>
    <w:semiHidden/>
    <w:qFormat/>
    <w:rPr>
      <w:rFonts w:ascii="宋体" w:eastAsia="宋体"/>
      <w:sz w:val="18"/>
      <w:szCs w:val="18"/>
    </w:rPr>
  </w:style>
  <w:style w:type="character" w:customStyle="1" w:styleId="Char9">
    <w:name w:val="批注文字 Char"/>
    <w:basedOn w:val="a0"/>
    <w:qFormat/>
  </w:style>
  <w:style w:type="character" w:customStyle="1" w:styleId="Char10">
    <w:name w:val="正文文本缩进 Char1"/>
    <w:link w:val="a6"/>
    <w:qFormat/>
    <w:rPr>
      <w:szCs w:val="24"/>
    </w:rPr>
  </w:style>
  <w:style w:type="character" w:customStyle="1" w:styleId="Char14">
    <w:name w:val="页脚 Char1"/>
    <w:uiPriority w:val="99"/>
    <w:qFormat/>
    <w:locked/>
    <w:rPr>
      <w:sz w:val="18"/>
    </w:rPr>
  </w:style>
  <w:style w:type="character" w:customStyle="1" w:styleId="Char15">
    <w:name w:val="批注框文本 Char1"/>
    <w:uiPriority w:val="99"/>
    <w:qFormat/>
    <w:rPr>
      <w:sz w:val="18"/>
      <w:szCs w:val="18"/>
    </w:rPr>
  </w:style>
  <w:style w:type="character" w:customStyle="1" w:styleId="Char11">
    <w:name w:val="纯文本 Char1"/>
    <w:link w:val="a7"/>
    <w:qFormat/>
    <w:rPr>
      <w:rFonts w:ascii="宋体" w:hAnsi="Courier New"/>
    </w:rPr>
  </w:style>
  <w:style w:type="character" w:customStyle="1" w:styleId="Chara">
    <w:name w:val="纯文本 Char"/>
    <w:uiPriority w:val="99"/>
    <w:semiHidden/>
    <w:qFormat/>
    <w:rPr>
      <w:rFonts w:ascii="宋体" w:eastAsia="宋体" w:hAnsi="Courier New" w:cs="Courier New"/>
      <w:szCs w:val="21"/>
    </w:rPr>
  </w:style>
  <w:style w:type="character" w:customStyle="1" w:styleId="Char16">
    <w:name w:val="批注文字 Char1"/>
    <w:uiPriority w:val="99"/>
    <w:qFormat/>
    <w:locked/>
    <w:rPr>
      <w:sz w:val="24"/>
    </w:rPr>
  </w:style>
  <w:style w:type="character" w:customStyle="1" w:styleId="Char17">
    <w:name w:val="页眉 Char1"/>
    <w:uiPriority w:val="99"/>
    <w:qFormat/>
    <w:locked/>
    <w:rPr>
      <w:rFonts w:ascii="Calibri" w:eastAsia="宋体" w:hAnsi="Calibri"/>
      <w:sz w:val="18"/>
    </w:rPr>
  </w:style>
  <w:style w:type="character" w:customStyle="1" w:styleId="Char2">
    <w:name w:val="批注文字 Char2"/>
    <w:basedOn w:val="a0"/>
    <w:link w:val="a4"/>
    <w:uiPriority w:val="99"/>
    <w:semiHidden/>
    <w:qFormat/>
    <w:rPr>
      <w:rFonts w:asciiTheme="minorHAnsi" w:eastAsiaTheme="minorEastAsia" w:hAnsiTheme="minorHAnsi" w:cstheme="minorBidi"/>
      <w:kern w:val="2"/>
      <w:sz w:val="21"/>
      <w:szCs w:val="22"/>
    </w:rPr>
  </w:style>
  <w:style w:type="character" w:customStyle="1" w:styleId="Char20">
    <w:name w:val="批注主题 Char2"/>
    <w:basedOn w:val="Char2"/>
    <w:uiPriority w:val="99"/>
    <w:semiHidden/>
    <w:qFormat/>
    <w:rPr>
      <w:rFonts w:asciiTheme="minorHAnsi" w:eastAsiaTheme="minorEastAsia" w:hAnsiTheme="minorHAnsi" w:cstheme="minorBidi"/>
      <w:b/>
      <w:bCs/>
      <w:kern w:val="2"/>
      <w:sz w:val="21"/>
      <w:szCs w:val="22"/>
    </w:rPr>
  </w:style>
  <w:style w:type="character" w:customStyle="1" w:styleId="Char21">
    <w:name w:val="正文文本缩进 Char2"/>
    <w:basedOn w:val="a0"/>
    <w:uiPriority w:val="99"/>
    <w:semiHidden/>
    <w:qFormat/>
    <w:rPr>
      <w:rFonts w:asciiTheme="minorHAnsi" w:eastAsiaTheme="minorEastAsia" w:hAnsiTheme="minorHAnsi" w:cstheme="minorBidi"/>
      <w:kern w:val="2"/>
      <w:sz w:val="21"/>
      <w:szCs w:val="22"/>
    </w:rPr>
  </w:style>
  <w:style w:type="character" w:customStyle="1" w:styleId="Char22">
    <w:name w:val="纯文本 Char2"/>
    <w:basedOn w:val="a0"/>
    <w:uiPriority w:val="99"/>
    <w:semiHidden/>
    <w:qFormat/>
    <w:rPr>
      <w:rFonts w:ascii="宋体" w:hAnsi="Courier New" w:cs="Courier New"/>
      <w:kern w:val="2"/>
      <w:sz w:val="21"/>
      <w:szCs w:val="21"/>
    </w:rPr>
  </w:style>
  <w:style w:type="character" w:customStyle="1" w:styleId="HTMLChar2">
    <w:name w:val="HTML 预设格式 Char2"/>
    <w:basedOn w:val="a0"/>
    <w:uiPriority w:val="99"/>
    <w:semiHidden/>
    <w:qFormat/>
    <w:rPr>
      <w:rFonts w:ascii="Courier New" w:eastAsiaTheme="minorEastAsia" w:hAnsi="Courier New" w:cs="Courier New"/>
      <w:kern w:val="2"/>
    </w:rPr>
  </w:style>
  <w:style w:type="character" w:customStyle="1" w:styleId="Char23">
    <w:name w:val="标题 Char2"/>
    <w:basedOn w:val="a0"/>
    <w:uiPriority w:val="10"/>
    <w:qFormat/>
    <w:rPr>
      <w:rFonts w:asciiTheme="majorHAnsi" w:hAnsiTheme="majorHAnsi" w:cstheme="majorBidi"/>
      <w:b/>
      <w:bCs/>
      <w:kern w:val="2"/>
      <w:sz w:val="32"/>
      <w:szCs w:val="32"/>
    </w:rPr>
  </w:style>
  <w:style w:type="character" w:customStyle="1" w:styleId="Char24">
    <w:name w:val="文档结构图 Char2"/>
    <w:basedOn w:val="a0"/>
    <w:uiPriority w:val="99"/>
    <w:semiHidden/>
    <w:qFormat/>
    <w:rPr>
      <w:rFonts w:ascii="宋体" w:hAnsiTheme="minorHAnsi" w:cstheme="minorBidi"/>
      <w:kern w:val="2"/>
      <w:sz w:val="18"/>
      <w:szCs w:val="18"/>
    </w:rPr>
  </w:style>
  <w:style w:type="paragraph" w:customStyle="1" w:styleId="11">
    <w:name w:val="修订1"/>
    <w:uiPriority w:val="99"/>
    <w:semiHidden/>
    <w:qFormat/>
    <w:rPr>
      <w:kern w:val="2"/>
      <w:sz w:val="21"/>
      <w:szCs w:val="24"/>
    </w:rPr>
  </w:style>
  <w:style w:type="paragraph" w:customStyle="1" w:styleId="12">
    <w:name w:val="样式1"/>
    <w:basedOn w:val="a"/>
    <w:qFormat/>
    <w:rPr>
      <w:rFonts w:ascii="Times New Roman" w:eastAsia="宋体"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SFChar">
    <w:name w:val="SF正文 Char"/>
    <w:basedOn w:val="a"/>
    <w:qFormat/>
    <w:pPr>
      <w:ind w:firstLineChars="200" w:firstLine="200"/>
    </w:pPr>
    <w:rPr>
      <w:rFonts w:ascii="Century Gothic" w:eastAsia="宋体"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eastAsia="宋体" w:hAnsi="Times New Roman" w:cs="Times New Roman"/>
      <w:szCs w:val="24"/>
    </w:rPr>
  </w:style>
  <w:style w:type="paragraph" w:customStyle="1" w:styleId="13">
    <w:name w:val="无间隔1"/>
    <w:uiPriority w:val="99"/>
    <w:qFormat/>
    <w:pPr>
      <w:adjustRightInd w:val="0"/>
      <w:snapToGrid w:val="0"/>
    </w:pPr>
    <w:rPr>
      <w:rFonts w:ascii="Tahoma" w:eastAsia="微软雅黑" w:hAnsi="Tahoma"/>
      <w:sz w:val="22"/>
      <w:szCs w:val="22"/>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预设格式 字符"/>
    <w:uiPriority w:val="99"/>
    <w:semiHidden/>
    <w:qFormat/>
    <w:rPr>
      <w:rFonts w:ascii="Courier New" w:hAnsi="Courier New" w:cs="Courier New"/>
      <w:kern w:val="2"/>
    </w:rPr>
  </w:style>
  <w:style w:type="character" w:customStyle="1" w:styleId="font41">
    <w:name w:val="font41"/>
    <w:basedOn w:val="a0"/>
    <w:rsid w:val="00D5114A"/>
    <w:rPr>
      <w:rFonts w:ascii="宋体" w:eastAsia="宋体" w:hAnsi="宋体" w:hint="eastAsia"/>
      <w:b w:val="0"/>
      <w:bCs w:val="0"/>
      <w:i w:val="0"/>
      <w:iCs w:val="0"/>
      <w:strike w:val="0"/>
      <w:dstrike w:val="0"/>
      <w:color w:val="000000"/>
      <w:sz w:val="22"/>
      <w:szCs w:val="22"/>
      <w:u w:val="none"/>
      <w:effect w:val="none"/>
    </w:rPr>
  </w:style>
  <w:style w:type="character" w:customStyle="1" w:styleId="font31">
    <w:name w:val="font31"/>
    <w:basedOn w:val="a0"/>
    <w:rsid w:val="00D5114A"/>
    <w:rPr>
      <w:rFonts w:ascii="宋体" w:eastAsia="宋体" w:hAnsi="宋体" w:hint="eastAsia"/>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iPriority="0" w:qFormat="1"/>
    <w:lsdException w:name="Normal (Web)" w:semiHidden="0" w:unhideWhenUsed="0" w:qFormat="1"/>
    <w:lsdException w:name="HTML Preformatted"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pPr>
      <w:keepNext/>
      <w:keepLines/>
      <w:spacing w:before="260" w:after="260" w:line="413"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qFormat/>
    <w:pPr>
      <w:shd w:val="clear" w:color="auto" w:fill="000080"/>
    </w:pPr>
    <w:rPr>
      <w:rFonts w:ascii="Times New Roman" w:eastAsia="宋体" w:hAnsi="Times New Roman" w:cs="Times New Roman"/>
      <w:kern w:val="0"/>
      <w:sz w:val="18"/>
      <w:szCs w:val="18"/>
    </w:rPr>
  </w:style>
  <w:style w:type="paragraph" w:styleId="a4">
    <w:name w:val="annotation text"/>
    <w:basedOn w:val="a"/>
    <w:link w:val="Char2"/>
    <w:unhideWhenUsed/>
    <w:qFormat/>
    <w:pPr>
      <w:jc w:val="left"/>
    </w:pPr>
  </w:style>
  <w:style w:type="paragraph" w:styleId="a5">
    <w:name w:val="Body Text"/>
    <w:basedOn w:val="a"/>
    <w:uiPriority w:val="1"/>
    <w:qFormat/>
    <w:pPr>
      <w:ind w:left="2040"/>
    </w:pPr>
    <w:rPr>
      <w:rFonts w:ascii="Arial Unicode MS" w:eastAsia="Arial Unicode MS" w:hAnsi="Arial Unicode MS"/>
    </w:rPr>
  </w:style>
  <w:style w:type="paragraph" w:styleId="a6">
    <w:name w:val="Body Text Indent"/>
    <w:basedOn w:val="a"/>
    <w:link w:val="Char10"/>
    <w:unhideWhenUsed/>
    <w:qFormat/>
    <w:pPr>
      <w:spacing w:after="120"/>
      <w:ind w:leftChars="200" w:left="420"/>
    </w:pPr>
    <w:rPr>
      <w:rFonts w:ascii="Times New Roman" w:eastAsia="宋体" w:hAnsi="Times New Roman" w:cs="Times New Roman"/>
      <w:kern w:val="0"/>
      <w:sz w:val="20"/>
      <w:szCs w:val="24"/>
    </w:rPr>
  </w:style>
  <w:style w:type="paragraph" w:styleId="a7">
    <w:name w:val="Plain Text"/>
    <w:basedOn w:val="a"/>
    <w:link w:val="Char11"/>
    <w:unhideWhenUsed/>
    <w:qFormat/>
    <w:rPr>
      <w:rFonts w:ascii="宋体" w:eastAsia="宋体" w:hAnsi="Courier New" w:cs="Times New Roman"/>
      <w:kern w:val="0"/>
      <w:sz w:val="20"/>
      <w:szCs w:val="20"/>
    </w:rPr>
  </w:style>
  <w:style w:type="paragraph" w:styleId="a8">
    <w:name w:val="Balloon Text"/>
    <w:basedOn w:val="a"/>
    <w:link w:val="Char"/>
    <w:uiPriority w:val="99"/>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0"/>
      <w:szCs w:val="20"/>
    </w:rPr>
  </w:style>
  <w:style w:type="paragraph" w:styleId="ab">
    <w:name w:val="Normal (Web)"/>
    <w:basedOn w:val="a"/>
    <w:uiPriority w:val="99"/>
    <w:qFormat/>
    <w:pPr>
      <w:spacing w:beforeAutospacing="1" w:afterAutospacing="1"/>
      <w:jc w:val="left"/>
    </w:pPr>
    <w:rPr>
      <w:rFonts w:cs="Times New Roman"/>
      <w:kern w:val="0"/>
      <w:sz w:val="24"/>
    </w:rPr>
  </w:style>
  <w:style w:type="paragraph" w:styleId="ac">
    <w:name w:val="Title"/>
    <w:basedOn w:val="a"/>
    <w:next w:val="a"/>
    <w:link w:val="Char12"/>
    <w:uiPriority w:val="10"/>
    <w:qFormat/>
    <w:pPr>
      <w:spacing w:before="240" w:after="60"/>
      <w:jc w:val="center"/>
      <w:outlineLvl w:val="0"/>
    </w:pPr>
    <w:rPr>
      <w:rFonts w:ascii="Cambria" w:eastAsia="宋体" w:hAnsi="Cambria" w:cs="Times New Roman"/>
      <w:b/>
      <w:kern w:val="0"/>
      <w:sz w:val="32"/>
      <w:szCs w:val="20"/>
    </w:rPr>
  </w:style>
  <w:style w:type="paragraph" w:styleId="ad">
    <w:name w:val="annotation subject"/>
    <w:basedOn w:val="a4"/>
    <w:next w:val="a4"/>
    <w:link w:val="Char13"/>
    <w:uiPriority w:val="99"/>
    <w:unhideWhenUsed/>
    <w:qFormat/>
    <w:rPr>
      <w:rFonts w:ascii="Times New Roman" w:eastAsia="宋体" w:hAnsi="Times New Roman" w:cs="Times New Roman"/>
      <w:kern w:val="0"/>
      <w:sz w:val="20"/>
      <w:szCs w:val="20"/>
    </w:rPr>
  </w:style>
  <w:style w:type="table" w:styleId="ae">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Pr>
      <w:b/>
    </w:rPr>
  </w:style>
  <w:style w:type="character" w:styleId="af0">
    <w:name w:val="page number"/>
    <w:uiPriority w:val="99"/>
    <w:qFormat/>
    <w:rPr>
      <w:rFonts w:cs="Times New Roman"/>
    </w:rPr>
  </w:style>
  <w:style w:type="character" w:styleId="af1">
    <w:name w:val="Hyperlink"/>
    <w:uiPriority w:val="99"/>
    <w:qFormat/>
    <w:rPr>
      <w:color w:val="0000FF"/>
      <w:u w:val="single"/>
    </w:rPr>
  </w:style>
  <w:style w:type="character" w:styleId="af2">
    <w:name w:val="annotation reference"/>
    <w:uiPriority w:val="99"/>
    <w:unhideWhenUsed/>
    <w:qFormat/>
    <w:rPr>
      <w:sz w:val="21"/>
    </w:rPr>
  </w:style>
  <w:style w:type="character" w:customStyle="1" w:styleId="Char3">
    <w:name w:val="页眉 Char"/>
    <w:basedOn w:val="a0"/>
    <w:link w:val="aa"/>
    <w:uiPriority w:val="99"/>
    <w:qFormat/>
    <w:rPr>
      <w:sz w:val="18"/>
      <w:szCs w:val="18"/>
    </w:rPr>
  </w:style>
  <w:style w:type="character" w:customStyle="1" w:styleId="Char0">
    <w:name w:val="页脚 Char"/>
    <w:basedOn w:val="a0"/>
    <w:link w:val="a9"/>
    <w:uiPriority w:val="99"/>
    <w:qFormat/>
    <w:rPr>
      <w:sz w:val="18"/>
      <w:szCs w:val="18"/>
    </w:rPr>
  </w:style>
  <w:style w:type="paragraph" w:styleId="af3">
    <w:name w:val="List Paragraph"/>
    <w:basedOn w:val="a"/>
    <w:uiPriority w:val="34"/>
    <w:qFormat/>
    <w:pPr>
      <w:ind w:firstLineChars="200" w:firstLine="420"/>
    </w:pPr>
  </w:style>
  <w:style w:type="character" w:customStyle="1" w:styleId="Char">
    <w:name w:val="批注框文本 Char"/>
    <w:basedOn w:val="a0"/>
    <w:link w:val="a8"/>
    <w:uiPriority w:val="99"/>
    <w:semiHidden/>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宋体" w:hAnsi="宋体"/>
      <w:b/>
      <w:sz w:val="27"/>
      <w:szCs w:val="27"/>
    </w:rPr>
  </w:style>
  <w:style w:type="character" w:customStyle="1" w:styleId="af4">
    <w:name w:val="批注框文本 字符"/>
    <w:semiHidden/>
    <w:qFormat/>
    <w:rPr>
      <w:kern w:val="2"/>
      <w:sz w:val="18"/>
      <w:szCs w:val="18"/>
    </w:rPr>
  </w:style>
  <w:style w:type="character" w:customStyle="1" w:styleId="Char4">
    <w:name w:val="标题 Char"/>
    <w:uiPriority w:val="10"/>
    <w:qFormat/>
    <w:rPr>
      <w:rFonts w:ascii="Cambria" w:eastAsia="宋体" w:hAnsi="Cambria" w:cs="Times New Roman"/>
      <w:b/>
      <w:bCs/>
      <w:sz w:val="32"/>
      <w:szCs w:val="32"/>
    </w:rPr>
  </w:style>
  <w:style w:type="character" w:customStyle="1" w:styleId="Char1">
    <w:name w:val="文档结构图 Char1"/>
    <w:link w:val="a3"/>
    <w:uiPriority w:val="99"/>
    <w:qFormat/>
    <w:rPr>
      <w:sz w:val="18"/>
      <w:szCs w:val="18"/>
      <w:shd w:val="clear" w:color="auto" w:fill="000080"/>
    </w:rPr>
  </w:style>
  <w:style w:type="character" w:customStyle="1" w:styleId="Char12">
    <w:name w:val="标题 Char1"/>
    <w:link w:val="ac"/>
    <w:uiPriority w:val="10"/>
    <w:qFormat/>
    <w:locked/>
    <w:rPr>
      <w:rFonts w:ascii="Cambria" w:hAnsi="Cambria"/>
      <w:b/>
      <w:sz w:val="32"/>
    </w:rPr>
  </w:style>
  <w:style w:type="character" w:customStyle="1" w:styleId="HTMLChar1">
    <w:name w:val="HTML 预设格式 Char1"/>
    <w:link w:val="HTML"/>
    <w:uiPriority w:val="99"/>
    <w:qFormat/>
    <w:rPr>
      <w:rFonts w:ascii="Courier New" w:hAnsi="Courier New" w:cs="Courier New"/>
    </w:rPr>
  </w:style>
  <w:style w:type="character" w:customStyle="1" w:styleId="Char5">
    <w:name w:val="正文文本缩进 Char"/>
    <w:basedOn w:val="a0"/>
    <w:uiPriority w:val="99"/>
    <w:semiHidden/>
    <w:qFormat/>
  </w:style>
  <w:style w:type="character" w:customStyle="1" w:styleId="Char6">
    <w:name w:val="批注主题 Char"/>
    <w:uiPriority w:val="99"/>
    <w:semiHidden/>
    <w:qFormat/>
    <w:rPr>
      <w:b/>
      <w:bCs/>
    </w:rPr>
  </w:style>
  <w:style w:type="character" w:customStyle="1" w:styleId="2Char1">
    <w:name w:val="标题 2 Char1"/>
    <w:link w:val="2"/>
    <w:uiPriority w:val="9"/>
    <w:qFormat/>
    <w:rPr>
      <w:rFonts w:ascii="Cambria" w:hAnsi="Cambria"/>
      <w:b/>
      <w:bCs/>
      <w:sz w:val="32"/>
      <w:szCs w:val="32"/>
    </w:rPr>
  </w:style>
  <w:style w:type="character" w:customStyle="1" w:styleId="Char7">
    <w:name w:val="列出段落 Char"/>
    <w:link w:val="10"/>
    <w:qFormat/>
    <w:locked/>
    <w:rPr>
      <w:sz w:val="24"/>
    </w:rPr>
  </w:style>
  <w:style w:type="paragraph" w:customStyle="1" w:styleId="10">
    <w:name w:val="列出段落1"/>
    <w:basedOn w:val="a"/>
    <w:link w:val="Char7"/>
    <w:qFormat/>
    <w:pPr>
      <w:ind w:firstLineChars="200" w:firstLine="420"/>
    </w:pPr>
    <w:rPr>
      <w:rFonts w:ascii="Times New Roman" w:eastAsia="宋体" w:hAnsi="Times New Roman" w:cs="Times New Roman"/>
      <w:kern w:val="0"/>
      <w:sz w:val="24"/>
      <w:szCs w:val="20"/>
    </w:rPr>
  </w:style>
  <w:style w:type="character" w:customStyle="1" w:styleId="Char13">
    <w:name w:val="批注主题 Char1"/>
    <w:link w:val="ad"/>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8">
    <w:name w:val="文档结构图 Char"/>
    <w:uiPriority w:val="99"/>
    <w:semiHidden/>
    <w:qFormat/>
    <w:rPr>
      <w:rFonts w:ascii="宋体" w:eastAsia="宋体"/>
      <w:sz w:val="18"/>
      <w:szCs w:val="18"/>
    </w:rPr>
  </w:style>
  <w:style w:type="character" w:customStyle="1" w:styleId="Char9">
    <w:name w:val="批注文字 Char"/>
    <w:basedOn w:val="a0"/>
    <w:qFormat/>
  </w:style>
  <w:style w:type="character" w:customStyle="1" w:styleId="Char10">
    <w:name w:val="正文文本缩进 Char1"/>
    <w:link w:val="a6"/>
    <w:qFormat/>
    <w:rPr>
      <w:szCs w:val="24"/>
    </w:rPr>
  </w:style>
  <w:style w:type="character" w:customStyle="1" w:styleId="Char14">
    <w:name w:val="页脚 Char1"/>
    <w:uiPriority w:val="99"/>
    <w:qFormat/>
    <w:locked/>
    <w:rPr>
      <w:sz w:val="18"/>
    </w:rPr>
  </w:style>
  <w:style w:type="character" w:customStyle="1" w:styleId="Char15">
    <w:name w:val="批注框文本 Char1"/>
    <w:uiPriority w:val="99"/>
    <w:qFormat/>
    <w:rPr>
      <w:sz w:val="18"/>
      <w:szCs w:val="18"/>
    </w:rPr>
  </w:style>
  <w:style w:type="character" w:customStyle="1" w:styleId="Char11">
    <w:name w:val="纯文本 Char1"/>
    <w:link w:val="a7"/>
    <w:qFormat/>
    <w:rPr>
      <w:rFonts w:ascii="宋体" w:hAnsi="Courier New"/>
    </w:rPr>
  </w:style>
  <w:style w:type="character" w:customStyle="1" w:styleId="Chara">
    <w:name w:val="纯文本 Char"/>
    <w:uiPriority w:val="99"/>
    <w:semiHidden/>
    <w:qFormat/>
    <w:rPr>
      <w:rFonts w:ascii="宋体" w:eastAsia="宋体" w:hAnsi="Courier New" w:cs="Courier New"/>
      <w:szCs w:val="21"/>
    </w:rPr>
  </w:style>
  <w:style w:type="character" w:customStyle="1" w:styleId="Char16">
    <w:name w:val="批注文字 Char1"/>
    <w:uiPriority w:val="99"/>
    <w:qFormat/>
    <w:locked/>
    <w:rPr>
      <w:sz w:val="24"/>
    </w:rPr>
  </w:style>
  <w:style w:type="character" w:customStyle="1" w:styleId="Char17">
    <w:name w:val="页眉 Char1"/>
    <w:uiPriority w:val="99"/>
    <w:qFormat/>
    <w:locked/>
    <w:rPr>
      <w:rFonts w:ascii="Calibri" w:eastAsia="宋体" w:hAnsi="Calibri"/>
      <w:sz w:val="18"/>
    </w:rPr>
  </w:style>
  <w:style w:type="character" w:customStyle="1" w:styleId="Char2">
    <w:name w:val="批注文字 Char2"/>
    <w:basedOn w:val="a0"/>
    <w:link w:val="a4"/>
    <w:uiPriority w:val="99"/>
    <w:semiHidden/>
    <w:qFormat/>
    <w:rPr>
      <w:rFonts w:asciiTheme="minorHAnsi" w:eastAsiaTheme="minorEastAsia" w:hAnsiTheme="minorHAnsi" w:cstheme="minorBidi"/>
      <w:kern w:val="2"/>
      <w:sz w:val="21"/>
      <w:szCs w:val="22"/>
    </w:rPr>
  </w:style>
  <w:style w:type="character" w:customStyle="1" w:styleId="Char20">
    <w:name w:val="批注主题 Char2"/>
    <w:basedOn w:val="Char2"/>
    <w:uiPriority w:val="99"/>
    <w:semiHidden/>
    <w:qFormat/>
    <w:rPr>
      <w:rFonts w:asciiTheme="minorHAnsi" w:eastAsiaTheme="minorEastAsia" w:hAnsiTheme="minorHAnsi" w:cstheme="minorBidi"/>
      <w:b/>
      <w:bCs/>
      <w:kern w:val="2"/>
      <w:sz w:val="21"/>
      <w:szCs w:val="22"/>
    </w:rPr>
  </w:style>
  <w:style w:type="character" w:customStyle="1" w:styleId="Char21">
    <w:name w:val="正文文本缩进 Char2"/>
    <w:basedOn w:val="a0"/>
    <w:uiPriority w:val="99"/>
    <w:semiHidden/>
    <w:qFormat/>
    <w:rPr>
      <w:rFonts w:asciiTheme="minorHAnsi" w:eastAsiaTheme="minorEastAsia" w:hAnsiTheme="minorHAnsi" w:cstheme="minorBidi"/>
      <w:kern w:val="2"/>
      <w:sz w:val="21"/>
      <w:szCs w:val="22"/>
    </w:rPr>
  </w:style>
  <w:style w:type="character" w:customStyle="1" w:styleId="Char22">
    <w:name w:val="纯文本 Char2"/>
    <w:basedOn w:val="a0"/>
    <w:uiPriority w:val="99"/>
    <w:semiHidden/>
    <w:qFormat/>
    <w:rPr>
      <w:rFonts w:ascii="宋体" w:hAnsi="Courier New" w:cs="Courier New"/>
      <w:kern w:val="2"/>
      <w:sz w:val="21"/>
      <w:szCs w:val="21"/>
    </w:rPr>
  </w:style>
  <w:style w:type="character" w:customStyle="1" w:styleId="HTMLChar2">
    <w:name w:val="HTML 预设格式 Char2"/>
    <w:basedOn w:val="a0"/>
    <w:uiPriority w:val="99"/>
    <w:semiHidden/>
    <w:qFormat/>
    <w:rPr>
      <w:rFonts w:ascii="Courier New" w:eastAsiaTheme="minorEastAsia" w:hAnsi="Courier New" w:cs="Courier New"/>
      <w:kern w:val="2"/>
    </w:rPr>
  </w:style>
  <w:style w:type="character" w:customStyle="1" w:styleId="Char23">
    <w:name w:val="标题 Char2"/>
    <w:basedOn w:val="a0"/>
    <w:uiPriority w:val="10"/>
    <w:qFormat/>
    <w:rPr>
      <w:rFonts w:asciiTheme="majorHAnsi" w:hAnsiTheme="majorHAnsi" w:cstheme="majorBidi"/>
      <w:b/>
      <w:bCs/>
      <w:kern w:val="2"/>
      <w:sz w:val="32"/>
      <w:szCs w:val="32"/>
    </w:rPr>
  </w:style>
  <w:style w:type="character" w:customStyle="1" w:styleId="Char24">
    <w:name w:val="文档结构图 Char2"/>
    <w:basedOn w:val="a0"/>
    <w:uiPriority w:val="99"/>
    <w:semiHidden/>
    <w:qFormat/>
    <w:rPr>
      <w:rFonts w:ascii="宋体" w:hAnsiTheme="minorHAnsi" w:cstheme="minorBidi"/>
      <w:kern w:val="2"/>
      <w:sz w:val="18"/>
      <w:szCs w:val="18"/>
    </w:rPr>
  </w:style>
  <w:style w:type="paragraph" w:customStyle="1" w:styleId="11">
    <w:name w:val="修订1"/>
    <w:uiPriority w:val="99"/>
    <w:semiHidden/>
    <w:qFormat/>
    <w:rPr>
      <w:kern w:val="2"/>
      <w:sz w:val="21"/>
      <w:szCs w:val="24"/>
    </w:rPr>
  </w:style>
  <w:style w:type="paragraph" w:customStyle="1" w:styleId="12">
    <w:name w:val="样式1"/>
    <w:basedOn w:val="a"/>
    <w:qFormat/>
    <w:rPr>
      <w:rFonts w:ascii="Times New Roman" w:eastAsia="宋体"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SFChar">
    <w:name w:val="SF正文 Char"/>
    <w:basedOn w:val="a"/>
    <w:qFormat/>
    <w:pPr>
      <w:ind w:firstLineChars="200" w:firstLine="200"/>
    </w:pPr>
    <w:rPr>
      <w:rFonts w:ascii="Century Gothic" w:eastAsia="宋体"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eastAsia="宋体" w:hAnsi="Times New Roman" w:cs="Times New Roman"/>
      <w:szCs w:val="24"/>
    </w:rPr>
  </w:style>
  <w:style w:type="paragraph" w:customStyle="1" w:styleId="13">
    <w:name w:val="无间隔1"/>
    <w:uiPriority w:val="99"/>
    <w:qFormat/>
    <w:pPr>
      <w:adjustRightInd w:val="0"/>
      <w:snapToGrid w:val="0"/>
    </w:pPr>
    <w:rPr>
      <w:rFonts w:ascii="Tahoma" w:eastAsia="微软雅黑" w:hAnsi="Tahoma"/>
      <w:sz w:val="22"/>
      <w:szCs w:val="22"/>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预设格式 字符"/>
    <w:uiPriority w:val="99"/>
    <w:semiHidden/>
    <w:qFormat/>
    <w:rPr>
      <w:rFonts w:ascii="Courier New" w:hAnsi="Courier New" w:cs="Courier New"/>
      <w:kern w:val="2"/>
    </w:rPr>
  </w:style>
  <w:style w:type="character" w:customStyle="1" w:styleId="font41">
    <w:name w:val="font41"/>
    <w:basedOn w:val="a0"/>
    <w:rsid w:val="00D5114A"/>
    <w:rPr>
      <w:rFonts w:ascii="宋体" w:eastAsia="宋体" w:hAnsi="宋体" w:hint="eastAsia"/>
      <w:b w:val="0"/>
      <w:bCs w:val="0"/>
      <w:i w:val="0"/>
      <w:iCs w:val="0"/>
      <w:strike w:val="0"/>
      <w:dstrike w:val="0"/>
      <w:color w:val="000000"/>
      <w:sz w:val="22"/>
      <w:szCs w:val="22"/>
      <w:u w:val="none"/>
      <w:effect w:val="none"/>
    </w:rPr>
  </w:style>
  <w:style w:type="character" w:customStyle="1" w:styleId="font31">
    <w:name w:val="font31"/>
    <w:basedOn w:val="a0"/>
    <w:rsid w:val="00D5114A"/>
    <w:rPr>
      <w:rFonts w:ascii="宋体" w:eastAsia="宋体" w:hAnsi="宋体" w:hint="eastAsia"/>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9D8EE-DAC4-431C-8165-0977AB5F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1784</Words>
  <Characters>10172</Characters>
  <Application>Microsoft Office Word</Application>
  <DocSecurity>0</DocSecurity>
  <Lines>84</Lines>
  <Paragraphs>23</Paragraphs>
  <ScaleCrop>false</ScaleCrop>
  <Company>中国石油大学</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xiaobo</cp:lastModifiedBy>
  <cp:revision>6</cp:revision>
  <cp:lastPrinted>2019-11-11T01:06:00Z</cp:lastPrinted>
  <dcterms:created xsi:type="dcterms:W3CDTF">2023-07-31T05:08:00Z</dcterms:created>
  <dcterms:modified xsi:type="dcterms:W3CDTF">2023-08-18T01:22:00Z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RubyTemplateID" linkTarget="0">
    <vt:lpwstr>6</vt:lpwstr>
  </property>
</Properties>
</file>